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4D" w:rsidRPr="004E3626" w:rsidRDefault="00C06EF2">
      <w:pPr>
        <w:tabs>
          <w:tab w:val="left" w:pos="-720"/>
        </w:tabs>
        <w:suppressAutoHyphens/>
        <w:rPr>
          <w:rFonts w:ascii="Arial" w:hAnsi="Arial" w:cs="Arial"/>
          <w:b/>
          <w:bCs/>
          <w:sz w:val="22"/>
          <w:szCs w:val="22"/>
        </w:rPr>
      </w:pPr>
      <w:r w:rsidRPr="004E3626">
        <w:rPr>
          <w:rFonts w:ascii="Arial" w:hAnsi="Arial" w:cs="Arial"/>
          <w:b/>
          <w:bCs/>
          <w:sz w:val="22"/>
          <w:szCs w:val="22"/>
        </w:rPr>
        <w:t xml:space="preserve">PART 1 – </w:t>
      </w:r>
      <w:r w:rsidR="00723C4D" w:rsidRPr="004E3626">
        <w:rPr>
          <w:rFonts w:ascii="Arial" w:hAnsi="Arial" w:cs="Arial"/>
          <w:b/>
          <w:bCs/>
          <w:sz w:val="22"/>
          <w:szCs w:val="22"/>
        </w:rPr>
        <w:t>GENERAL</w:t>
      </w:r>
    </w:p>
    <w:p w:rsidR="00723C4D" w:rsidRPr="004E3626" w:rsidRDefault="00723C4D">
      <w:pPr>
        <w:tabs>
          <w:tab w:val="left" w:pos="-720"/>
        </w:tabs>
        <w:suppressAutoHyphens/>
        <w:rPr>
          <w:rFonts w:ascii="Arial" w:hAnsi="Arial" w:cs="Arial"/>
          <w:b/>
          <w:bCs/>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1.00</w:t>
      </w:r>
      <w:r w:rsidRPr="004E3626">
        <w:rPr>
          <w:rFonts w:ascii="Arial" w:hAnsi="Arial" w:cs="Arial"/>
          <w:b/>
          <w:bCs/>
          <w:sz w:val="22"/>
          <w:szCs w:val="22"/>
        </w:rPr>
        <w:tab/>
        <w:t>SUMMARY</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Section Includes:</w:t>
      </w:r>
    </w:p>
    <w:p w:rsidR="00723C4D" w:rsidRPr="004E3626" w:rsidRDefault="00723C4D">
      <w:pPr>
        <w:tabs>
          <w:tab w:val="left" w:pos="-720"/>
        </w:tabs>
        <w:suppressAutoHyphens/>
        <w:ind w:left="1440" w:hanging="1440"/>
        <w:rPr>
          <w:rFonts w:ascii="Arial" w:hAnsi="Arial" w:cs="Arial"/>
          <w:sz w:val="22"/>
          <w:szCs w:val="22"/>
        </w:rPr>
      </w:pPr>
      <w:r w:rsidRPr="004E3626">
        <w:rPr>
          <w:rFonts w:ascii="Arial" w:hAnsi="Arial" w:cs="Arial"/>
          <w:sz w:val="22"/>
          <w:szCs w:val="22"/>
        </w:rPr>
        <w:tab/>
        <w:t>1.</w:t>
      </w:r>
      <w:r w:rsidRPr="004E3626">
        <w:rPr>
          <w:rFonts w:ascii="Arial" w:hAnsi="Arial" w:cs="Arial"/>
          <w:sz w:val="22"/>
          <w:szCs w:val="22"/>
        </w:rPr>
        <w:tab/>
        <w:t>Tables</w:t>
      </w:r>
    </w:p>
    <w:p w:rsidR="00723C4D" w:rsidRPr="004E3626" w:rsidRDefault="00723C4D">
      <w:pPr>
        <w:tabs>
          <w:tab w:val="left" w:pos="-720"/>
        </w:tabs>
        <w:suppressAutoHyphens/>
        <w:ind w:left="1440" w:hanging="1440"/>
        <w:rPr>
          <w:rFonts w:ascii="Arial" w:hAnsi="Arial" w:cs="Arial"/>
          <w:sz w:val="22"/>
          <w:szCs w:val="22"/>
        </w:rPr>
      </w:pPr>
      <w:r w:rsidRPr="004E3626">
        <w:rPr>
          <w:rFonts w:ascii="Arial" w:hAnsi="Arial" w:cs="Arial"/>
          <w:sz w:val="22"/>
          <w:szCs w:val="22"/>
        </w:rPr>
        <w:tab/>
        <w:t>2.</w:t>
      </w:r>
      <w:r w:rsidRPr="004E3626">
        <w:rPr>
          <w:rFonts w:ascii="Arial" w:hAnsi="Arial" w:cs="Arial"/>
          <w:sz w:val="22"/>
          <w:szCs w:val="22"/>
        </w:rPr>
        <w:tab/>
        <w:t>Shelves</w:t>
      </w:r>
    </w:p>
    <w:p w:rsidR="00723C4D" w:rsidRPr="004E3626" w:rsidRDefault="00723C4D">
      <w:pPr>
        <w:tabs>
          <w:tab w:val="left" w:pos="-720"/>
        </w:tabs>
        <w:suppressAutoHyphens/>
        <w:ind w:left="1440" w:hanging="1440"/>
        <w:rPr>
          <w:rFonts w:ascii="Arial" w:hAnsi="Arial" w:cs="Arial"/>
          <w:sz w:val="22"/>
          <w:szCs w:val="22"/>
        </w:rPr>
      </w:pPr>
      <w:r w:rsidRPr="004E3626">
        <w:rPr>
          <w:rFonts w:ascii="Arial" w:hAnsi="Arial" w:cs="Arial"/>
          <w:sz w:val="22"/>
          <w:szCs w:val="22"/>
        </w:rPr>
        <w:tab/>
        <w:t>3.</w:t>
      </w:r>
      <w:r w:rsidRPr="004E3626">
        <w:rPr>
          <w:rFonts w:ascii="Arial" w:hAnsi="Arial" w:cs="Arial"/>
          <w:sz w:val="22"/>
          <w:szCs w:val="22"/>
        </w:rPr>
        <w:tab/>
        <w:t>Support Structures</w:t>
      </w:r>
    </w:p>
    <w:p w:rsidR="00723C4D" w:rsidRPr="004E3626" w:rsidRDefault="00723C4D">
      <w:pPr>
        <w:tabs>
          <w:tab w:val="left" w:pos="-720"/>
        </w:tabs>
        <w:suppressAutoHyphens/>
        <w:rPr>
          <w:rFonts w:ascii="Arial" w:hAnsi="Arial" w:cs="Arial"/>
          <w:sz w:val="22"/>
          <w:szCs w:val="22"/>
        </w:rPr>
      </w:pPr>
    </w:p>
    <w:p w:rsidR="00C06EF2" w:rsidRPr="004E3626" w:rsidRDefault="00723C4D" w:rsidP="00C06EF2">
      <w:pPr>
        <w:tabs>
          <w:tab w:val="left" w:pos="-720"/>
        </w:tabs>
        <w:suppressAutoHyphens/>
        <w:rPr>
          <w:rFonts w:ascii="Arial" w:hAnsi="Arial" w:cs="Arial"/>
          <w:sz w:val="22"/>
          <w:szCs w:val="22"/>
        </w:rPr>
      </w:pPr>
      <w:r w:rsidRPr="004E3626">
        <w:rPr>
          <w:rFonts w:ascii="Arial" w:hAnsi="Arial" w:cs="Arial"/>
          <w:sz w:val="22"/>
          <w:szCs w:val="22"/>
        </w:rPr>
        <w:tab/>
        <w:t>B.</w:t>
      </w:r>
      <w:r w:rsidRPr="004E3626">
        <w:rPr>
          <w:rFonts w:ascii="Arial" w:hAnsi="Arial" w:cs="Arial"/>
          <w:sz w:val="22"/>
          <w:szCs w:val="22"/>
        </w:rPr>
        <w:tab/>
        <w:t>Related Sections:</w:t>
      </w:r>
    </w:p>
    <w:p w:rsidR="00723C4D" w:rsidRPr="004E3626" w:rsidRDefault="00C06EF2" w:rsidP="00C06EF2">
      <w:pPr>
        <w:tabs>
          <w:tab w:val="left" w:pos="-720"/>
        </w:tabs>
        <w:suppressAutoHyphens/>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r>
      <w:r w:rsidR="00723C4D" w:rsidRPr="004E3626">
        <w:rPr>
          <w:rFonts w:ascii="Arial" w:hAnsi="Arial" w:cs="Arial"/>
          <w:sz w:val="22"/>
          <w:szCs w:val="22"/>
        </w:rPr>
        <w:t>1.</w:t>
      </w:r>
      <w:r w:rsidR="00723C4D" w:rsidRPr="004E3626">
        <w:rPr>
          <w:rFonts w:ascii="Arial" w:hAnsi="Arial" w:cs="Arial"/>
          <w:sz w:val="22"/>
          <w:szCs w:val="22"/>
        </w:rPr>
        <w:tab/>
        <w:t>Section 11603 - Laboratory Equipment</w:t>
      </w:r>
    </w:p>
    <w:p w:rsidR="00723C4D" w:rsidRPr="004E3626" w:rsidRDefault="00723C4D">
      <w:pPr>
        <w:tabs>
          <w:tab w:val="left" w:pos="-720"/>
        </w:tabs>
        <w:suppressAutoHyphens/>
        <w:ind w:left="1440" w:hanging="1440"/>
        <w:rPr>
          <w:rFonts w:ascii="Arial" w:hAnsi="Arial" w:cs="Arial"/>
          <w:sz w:val="22"/>
          <w:szCs w:val="22"/>
        </w:rPr>
      </w:pPr>
      <w:r w:rsidRPr="004E3626">
        <w:rPr>
          <w:rFonts w:ascii="Arial" w:hAnsi="Arial" w:cs="Arial"/>
          <w:sz w:val="22"/>
          <w:szCs w:val="22"/>
        </w:rPr>
        <w:tab/>
        <w:t>2.</w:t>
      </w:r>
      <w:r w:rsidRPr="004E3626">
        <w:rPr>
          <w:rFonts w:ascii="Arial" w:hAnsi="Arial" w:cs="Arial"/>
          <w:sz w:val="22"/>
          <w:szCs w:val="22"/>
        </w:rPr>
        <w:tab/>
        <w:t>Section 12344 - Wood Laboratory Casework</w:t>
      </w:r>
    </w:p>
    <w:p w:rsidR="00723C4D" w:rsidRPr="004E3626" w:rsidRDefault="004E3626">
      <w:pPr>
        <w:tabs>
          <w:tab w:val="left" w:pos="-720"/>
        </w:tabs>
        <w:suppressAutoHyphens/>
        <w:ind w:left="1440" w:hanging="1440"/>
        <w:rPr>
          <w:rFonts w:ascii="Arial" w:hAnsi="Arial" w:cs="Arial"/>
          <w:sz w:val="22"/>
          <w:szCs w:val="22"/>
        </w:rPr>
      </w:pPr>
      <w:r>
        <w:rPr>
          <w:rFonts w:ascii="Arial" w:hAnsi="Arial" w:cs="Arial"/>
          <w:sz w:val="22"/>
          <w:szCs w:val="22"/>
        </w:rPr>
        <w:t xml:space="preserve">          </w:t>
      </w:r>
      <w:r w:rsidR="00723C4D" w:rsidRPr="004E3626">
        <w:rPr>
          <w:rFonts w:ascii="Arial" w:hAnsi="Arial" w:cs="Arial"/>
          <w:sz w:val="22"/>
          <w:szCs w:val="22"/>
        </w:rPr>
        <w:t xml:space="preserve"> </w:t>
      </w:r>
      <w:r w:rsidR="00723C4D" w:rsidRPr="004E3626">
        <w:rPr>
          <w:rFonts w:ascii="Arial" w:hAnsi="Arial" w:cs="Arial"/>
          <w:sz w:val="22"/>
          <w:szCs w:val="22"/>
        </w:rPr>
        <w:tab/>
        <w:t>3.</w:t>
      </w:r>
      <w:r>
        <w:rPr>
          <w:rFonts w:ascii="Arial" w:hAnsi="Arial" w:cs="Arial"/>
          <w:sz w:val="22"/>
          <w:szCs w:val="22"/>
        </w:rPr>
        <w:t xml:space="preserve">    </w:t>
      </w:r>
      <w:r>
        <w:rPr>
          <w:rFonts w:ascii="Arial" w:hAnsi="Arial" w:cs="Arial"/>
          <w:sz w:val="22"/>
          <w:szCs w:val="22"/>
        </w:rPr>
        <w:tab/>
      </w:r>
      <w:r w:rsidR="00723C4D" w:rsidRPr="004E3626">
        <w:rPr>
          <w:rFonts w:ascii="Arial" w:hAnsi="Arial" w:cs="Arial"/>
          <w:sz w:val="22"/>
          <w:szCs w:val="22"/>
        </w:rPr>
        <w:t>Section 12345 – Steel Laboratory Casework</w:t>
      </w:r>
    </w:p>
    <w:p w:rsidR="00723C4D" w:rsidRPr="004E3626" w:rsidRDefault="00723C4D">
      <w:pPr>
        <w:tabs>
          <w:tab w:val="left" w:pos="-720"/>
        </w:tabs>
        <w:suppressAutoHyphens/>
        <w:rPr>
          <w:rFonts w:ascii="Arial" w:hAnsi="Arial" w:cs="Arial"/>
          <w:b/>
          <w:bCs/>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1.01</w:t>
      </w:r>
      <w:r w:rsidRPr="004E3626">
        <w:rPr>
          <w:rFonts w:ascii="Arial" w:hAnsi="Arial" w:cs="Arial"/>
          <w:b/>
          <w:bCs/>
          <w:sz w:val="22"/>
          <w:szCs w:val="22"/>
        </w:rPr>
        <w:tab/>
        <w:t>ALTERNATE PROPOSALS</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s>
        <w:suppressAutoHyphens/>
        <w:ind w:left="720" w:hanging="720"/>
        <w:rPr>
          <w:rFonts w:ascii="Arial" w:hAnsi="Arial" w:cs="Arial"/>
          <w:sz w:val="22"/>
          <w:szCs w:val="22"/>
        </w:rPr>
      </w:pPr>
      <w:r w:rsidRPr="004E3626">
        <w:rPr>
          <w:rFonts w:ascii="Arial" w:hAnsi="Arial" w:cs="Arial"/>
          <w:sz w:val="22"/>
          <w:szCs w:val="22"/>
        </w:rPr>
        <w:tab/>
        <w:t>Proposals are invited from alternate manufacturers only if they comply with the minimum design requirements and the minimum performance requirements.</w:t>
      </w:r>
      <w:r w:rsidR="004E3626">
        <w:rPr>
          <w:rFonts w:ascii="Arial" w:hAnsi="Arial" w:cs="Arial"/>
          <w:sz w:val="22"/>
          <w:szCs w:val="22"/>
        </w:rPr>
        <w:t xml:space="preserve"> </w:t>
      </w:r>
      <w:r w:rsidRPr="004E3626">
        <w:rPr>
          <w:rFonts w:ascii="Arial" w:hAnsi="Arial" w:cs="Arial"/>
          <w:sz w:val="22"/>
          <w:szCs w:val="22"/>
        </w:rPr>
        <w:t>A notarized letter stating full compliance must be included in alternate proposals signed by an officer of the manufacturer to ensure compliance.</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1.02</w:t>
      </w:r>
      <w:r w:rsidRPr="004E3626">
        <w:rPr>
          <w:rFonts w:ascii="Arial" w:hAnsi="Arial" w:cs="Arial"/>
          <w:b/>
          <w:bCs/>
          <w:sz w:val="22"/>
          <w:szCs w:val="22"/>
        </w:rPr>
        <w:tab/>
        <w:t>SYSTEM DESIGN REQUIREMENTS</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Modular dimensioned system of support structures and tables.</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B.</w:t>
      </w:r>
      <w:r w:rsidRPr="004E3626">
        <w:rPr>
          <w:rFonts w:ascii="Arial" w:hAnsi="Arial" w:cs="Arial"/>
          <w:sz w:val="22"/>
          <w:szCs w:val="22"/>
        </w:rPr>
        <w:tab/>
        <w:t>Support structure for cantilevered tables, storage units and shelves.</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C.</w:t>
      </w:r>
      <w:r w:rsidRPr="004E3626">
        <w:rPr>
          <w:rFonts w:ascii="Arial" w:hAnsi="Arial" w:cs="Arial"/>
          <w:sz w:val="22"/>
          <w:szCs w:val="22"/>
        </w:rPr>
        <w:tab/>
        <w:t>System requirements:</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1.</w:t>
      </w:r>
      <w:r w:rsidRPr="004E3626">
        <w:rPr>
          <w:rFonts w:ascii="Arial" w:hAnsi="Arial" w:cs="Arial"/>
          <w:sz w:val="22"/>
          <w:szCs w:val="22"/>
        </w:rPr>
        <w:tab/>
        <w:t>Independently support work surfaces, undercounter cabinets, and overhead storage components.</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2.</w:t>
      </w:r>
      <w:r w:rsidRPr="004E3626">
        <w:rPr>
          <w:rFonts w:ascii="Arial" w:hAnsi="Arial" w:cs="Arial"/>
          <w:sz w:val="22"/>
          <w:szCs w:val="22"/>
        </w:rPr>
        <w:tab/>
        <w:t>Structural components are essentially self-supporting and independent of the building structure.</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3.</w:t>
      </w:r>
      <w:r w:rsidRPr="004E3626">
        <w:rPr>
          <w:rFonts w:ascii="Arial" w:hAnsi="Arial" w:cs="Arial"/>
          <w:sz w:val="22"/>
          <w:szCs w:val="22"/>
        </w:rPr>
        <w:tab/>
        <w:t>Cabinet fastening devices cannot be accidentally released from framing system.</w:t>
      </w:r>
      <w:r w:rsidR="004E3626">
        <w:rPr>
          <w:rFonts w:ascii="Arial" w:hAnsi="Arial" w:cs="Arial"/>
          <w:sz w:val="22"/>
          <w:szCs w:val="22"/>
        </w:rPr>
        <w:t xml:space="preserve"> </w:t>
      </w:r>
      <w:r w:rsidRPr="004E3626">
        <w:rPr>
          <w:rFonts w:ascii="Arial" w:hAnsi="Arial" w:cs="Arial"/>
          <w:sz w:val="22"/>
          <w:szCs w:val="22"/>
        </w:rPr>
        <w:t>Intentional release can be easily accomplished without disturbing the cabinet contents by loosening two bolts.</w:t>
      </w:r>
    </w:p>
    <w:p w:rsidR="00723C4D" w:rsidRPr="004E3626" w:rsidRDefault="00723C4D">
      <w:pPr>
        <w:numPr>
          <w:ilvl w:val="0"/>
          <w:numId w:val="4"/>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4E3626">
        <w:rPr>
          <w:rFonts w:ascii="Arial" w:hAnsi="Arial" w:cs="Arial"/>
          <w:sz w:val="22"/>
          <w:szCs w:val="22"/>
        </w:rPr>
        <w:t>Base cabinets can be removed without removal of the work surface and can be relocated while fully loaded and installed in any position between table legs.</w:t>
      </w:r>
    </w:p>
    <w:p w:rsidR="00723C4D" w:rsidRPr="004E3626" w:rsidRDefault="00723C4D">
      <w:pPr>
        <w:tabs>
          <w:tab w:val="left" w:pos="-720"/>
          <w:tab w:val="left" w:pos="0"/>
          <w:tab w:val="left" w:pos="720"/>
          <w:tab w:val="left" w:pos="1440"/>
          <w:tab w:val="num" w:pos="2160"/>
        </w:tabs>
        <w:suppressAutoHyphens/>
        <w:ind w:left="2160" w:hanging="720"/>
        <w:rPr>
          <w:rFonts w:ascii="Arial" w:hAnsi="Arial" w:cs="Arial"/>
          <w:sz w:val="22"/>
          <w:szCs w:val="22"/>
        </w:rPr>
      </w:pPr>
      <w:r w:rsidRPr="004E3626">
        <w:rPr>
          <w:rFonts w:ascii="Arial" w:hAnsi="Arial" w:cs="Arial"/>
          <w:sz w:val="22"/>
          <w:szCs w:val="22"/>
        </w:rPr>
        <w:t>5.</w:t>
      </w:r>
      <w:r w:rsidR="004E3626">
        <w:rPr>
          <w:rFonts w:ascii="Arial" w:hAnsi="Arial" w:cs="Arial"/>
          <w:sz w:val="22"/>
          <w:szCs w:val="22"/>
        </w:rPr>
        <w:t xml:space="preserve">   </w:t>
      </w:r>
      <w:r w:rsidR="004E3626">
        <w:rPr>
          <w:rFonts w:ascii="Arial" w:hAnsi="Arial" w:cs="Arial"/>
          <w:sz w:val="22"/>
          <w:szCs w:val="22"/>
        </w:rPr>
        <w:tab/>
      </w:r>
      <w:r w:rsidRPr="004E3626">
        <w:rPr>
          <w:rFonts w:ascii="Arial" w:hAnsi="Arial" w:cs="Arial"/>
          <w:sz w:val="22"/>
          <w:szCs w:val="22"/>
        </w:rPr>
        <w:t xml:space="preserve">Lifting column shall be approved according to EN 60335-1. </w:t>
      </w:r>
    </w:p>
    <w:p w:rsidR="00723C4D" w:rsidRPr="004E3626" w:rsidRDefault="00723C4D">
      <w:pPr>
        <w:tabs>
          <w:tab w:val="left" w:pos="-720"/>
          <w:tab w:val="left" w:pos="0"/>
          <w:tab w:val="left" w:pos="720"/>
          <w:tab w:val="left" w:pos="1440"/>
          <w:tab w:val="num" w:pos="2160"/>
        </w:tabs>
        <w:suppressAutoHyphens/>
        <w:ind w:left="2160" w:hanging="720"/>
        <w:rPr>
          <w:rFonts w:ascii="Arial" w:hAnsi="Arial" w:cs="Arial"/>
          <w:sz w:val="22"/>
          <w:szCs w:val="22"/>
        </w:rPr>
      </w:pPr>
      <w:r w:rsidRPr="004E3626">
        <w:rPr>
          <w:rFonts w:ascii="Arial" w:hAnsi="Arial" w:cs="Arial"/>
          <w:sz w:val="22"/>
          <w:szCs w:val="22"/>
        </w:rPr>
        <w:t>6.</w:t>
      </w:r>
      <w:r w:rsidRPr="004E3626">
        <w:rPr>
          <w:rFonts w:ascii="Arial" w:hAnsi="Arial" w:cs="Arial"/>
          <w:sz w:val="22"/>
          <w:szCs w:val="22"/>
        </w:rPr>
        <w:tab/>
        <w:t>Vertical height of mobile workstation system can be accomplished through linear actuator with remote control mechanisms.</w:t>
      </w:r>
    </w:p>
    <w:p w:rsidR="00723C4D" w:rsidRPr="004E3626" w:rsidRDefault="00723C4D">
      <w:pPr>
        <w:tabs>
          <w:tab w:val="left" w:pos="-720"/>
          <w:tab w:val="left" w:pos="90"/>
          <w:tab w:val="left" w:pos="720"/>
          <w:tab w:val="left" w:pos="1440"/>
          <w:tab w:val="num" w:pos="2160"/>
        </w:tabs>
        <w:suppressAutoHyphens/>
        <w:ind w:left="2160" w:hanging="720"/>
        <w:rPr>
          <w:rFonts w:ascii="Arial" w:hAnsi="Arial" w:cs="Arial"/>
          <w:sz w:val="22"/>
          <w:szCs w:val="22"/>
        </w:rPr>
      </w:pPr>
      <w:r w:rsidRPr="004E3626">
        <w:rPr>
          <w:rFonts w:ascii="Arial" w:hAnsi="Arial" w:cs="Arial"/>
          <w:sz w:val="22"/>
          <w:szCs w:val="22"/>
        </w:rPr>
        <w:t>7.</w:t>
      </w:r>
      <w:r w:rsidR="004E3626">
        <w:rPr>
          <w:rFonts w:ascii="Arial" w:hAnsi="Arial" w:cs="Arial"/>
          <w:sz w:val="22"/>
          <w:szCs w:val="22"/>
        </w:rPr>
        <w:t xml:space="preserve">   </w:t>
      </w:r>
      <w:r w:rsidRPr="004E3626">
        <w:rPr>
          <w:rFonts w:ascii="Arial" w:hAnsi="Arial" w:cs="Arial"/>
          <w:sz w:val="22"/>
          <w:szCs w:val="22"/>
        </w:rPr>
        <w:t xml:space="preserve"> </w:t>
      </w:r>
      <w:r w:rsidRPr="004E3626">
        <w:rPr>
          <w:rFonts w:ascii="Arial" w:hAnsi="Arial" w:cs="Arial"/>
          <w:sz w:val="22"/>
          <w:szCs w:val="22"/>
        </w:rPr>
        <w:tab/>
        <w:t>Lifting column maximum thrust per pair of legs shall be 1000lbs.</w:t>
      </w:r>
      <w:r w:rsidR="004E3626">
        <w:rPr>
          <w:rFonts w:ascii="Arial" w:hAnsi="Arial" w:cs="Arial"/>
          <w:sz w:val="22"/>
          <w:szCs w:val="22"/>
        </w:rPr>
        <w:t xml:space="preserve"> </w:t>
      </w:r>
      <w:r w:rsidRPr="004E3626">
        <w:rPr>
          <w:rFonts w:ascii="Arial" w:hAnsi="Arial" w:cs="Arial"/>
          <w:sz w:val="22"/>
          <w:szCs w:val="22"/>
        </w:rPr>
        <w:t xml:space="preserve"> </w:t>
      </w:r>
    </w:p>
    <w:p w:rsidR="00723C4D" w:rsidRPr="004E3626" w:rsidRDefault="00723C4D">
      <w:pPr>
        <w:tabs>
          <w:tab w:val="left" w:pos="-720"/>
          <w:tab w:val="left" w:pos="0"/>
          <w:tab w:val="left" w:pos="720"/>
          <w:tab w:val="left" w:pos="1260"/>
          <w:tab w:val="num" w:pos="2160"/>
        </w:tabs>
        <w:suppressAutoHyphens/>
        <w:ind w:left="2160" w:hanging="720"/>
        <w:rPr>
          <w:rFonts w:ascii="Arial" w:hAnsi="Arial" w:cs="Arial"/>
          <w:sz w:val="22"/>
          <w:szCs w:val="22"/>
        </w:rPr>
      </w:pPr>
      <w:r w:rsidRPr="004E3626">
        <w:rPr>
          <w:rFonts w:ascii="Arial" w:hAnsi="Arial" w:cs="Arial"/>
          <w:sz w:val="22"/>
          <w:szCs w:val="22"/>
        </w:rPr>
        <w:t>8.</w:t>
      </w:r>
      <w:r w:rsidR="004E3626">
        <w:rPr>
          <w:rFonts w:ascii="Arial" w:hAnsi="Arial" w:cs="Arial"/>
          <w:sz w:val="22"/>
          <w:szCs w:val="22"/>
        </w:rPr>
        <w:t xml:space="preserve">   </w:t>
      </w:r>
      <w:r w:rsidRPr="004E3626">
        <w:rPr>
          <w:rFonts w:ascii="Arial" w:hAnsi="Arial" w:cs="Arial"/>
          <w:sz w:val="22"/>
          <w:szCs w:val="22"/>
        </w:rPr>
        <w:tab/>
        <w:t xml:space="preserve">Mobile workstation shall be equipped with removable upright supports to accommodate height adjustable shelves and wall cases. </w:t>
      </w:r>
    </w:p>
    <w:p w:rsidR="00723C4D" w:rsidRPr="004E3626" w:rsidRDefault="00723C4D">
      <w:pPr>
        <w:tabs>
          <w:tab w:val="left" w:pos="-720"/>
          <w:tab w:val="left" w:pos="0"/>
          <w:tab w:val="left" w:pos="720"/>
          <w:tab w:val="num" w:pos="2160"/>
        </w:tabs>
        <w:suppressAutoHyphens/>
        <w:ind w:left="2160" w:hanging="720"/>
        <w:rPr>
          <w:rFonts w:ascii="Arial" w:hAnsi="Arial" w:cs="Arial"/>
          <w:sz w:val="22"/>
          <w:szCs w:val="22"/>
        </w:rPr>
      </w:pPr>
      <w:r w:rsidRPr="004E3626">
        <w:rPr>
          <w:rFonts w:ascii="Arial" w:hAnsi="Arial" w:cs="Arial"/>
          <w:sz w:val="22"/>
          <w:szCs w:val="22"/>
        </w:rPr>
        <w:t>9.</w:t>
      </w:r>
      <w:r w:rsidR="004E3626">
        <w:rPr>
          <w:rFonts w:ascii="Arial" w:hAnsi="Arial" w:cs="Arial"/>
          <w:sz w:val="22"/>
          <w:szCs w:val="22"/>
        </w:rPr>
        <w:t xml:space="preserve">   </w:t>
      </w:r>
      <w:r w:rsidRPr="004E3626">
        <w:rPr>
          <w:rFonts w:ascii="Arial" w:hAnsi="Arial" w:cs="Arial"/>
          <w:sz w:val="22"/>
          <w:szCs w:val="22"/>
        </w:rPr>
        <w:t xml:space="preserve"> </w:t>
      </w:r>
      <w:r w:rsidRPr="004E3626">
        <w:rPr>
          <w:rFonts w:ascii="Arial" w:hAnsi="Arial" w:cs="Arial"/>
          <w:sz w:val="22"/>
          <w:szCs w:val="22"/>
        </w:rPr>
        <w:tab/>
        <w:t>Mobile workstation shall be equipped with leveling casters capable to supporting 1280 lbs.</w:t>
      </w:r>
      <w:r w:rsidR="004E3626">
        <w:rPr>
          <w:rFonts w:ascii="Arial" w:hAnsi="Arial" w:cs="Arial"/>
          <w:sz w:val="22"/>
          <w:szCs w:val="22"/>
        </w:rPr>
        <w:t xml:space="preserve"> </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1.03</w:t>
      </w:r>
      <w:r w:rsidRPr="004E3626">
        <w:rPr>
          <w:rFonts w:ascii="Arial" w:hAnsi="Arial" w:cs="Arial"/>
          <w:b/>
          <w:bCs/>
          <w:sz w:val="22"/>
          <w:szCs w:val="22"/>
        </w:rPr>
        <w:tab/>
        <w:t>SUBMITTALS</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Shop Drawings:</w:t>
      </w:r>
      <w:r w:rsidR="004E3626">
        <w:rPr>
          <w:rFonts w:ascii="Arial" w:hAnsi="Arial" w:cs="Arial"/>
          <w:sz w:val="22"/>
          <w:szCs w:val="22"/>
        </w:rPr>
        <w:t xml:space="preserve"> </w:t>
      </w:r>
      <w:r w:rsidRPr="004E3626">
        <w:rPr>
          <w:rFonts w:ascii="Arial" w:hAnsi="Arial" w:cs="Arial"/>
          <w:sz w:val="22"/>
          <w:szCs w:val="22"/>
        </w:rPr>
        <w:t>Provide 3/4" = 1'-0" scale elevations of all components, cross sections, rough-in and anchor placements, tolerances and clearances.</w:t>
      </w:r>
      <w:r w:rsidR="004E3626">
        <w:rPr>
          <w:rFonts w:ascii="Arial" w:hAnsi="Arial" w:cs="Arial"/>
          <w:sz w:val="22"/>
          <w:szCs w:val="22"/>
        </w:rPr>
        <w:t xml:space="preserve"> </w:t>
      </w:r>
      <w:r w:rsidRPr="004E3626">
        <w:rPr>
          <w:rFonts w:ascii="Arial" w:hAnsi="Arial" w:cs="Arial"/>
          <w:sz w:val="22"/>
          <w:szCs w:val="22"/>
        </w:rPr>
        <w:t>Provide 1/4" = 1'0" rough-in plan drawings for coordination with other work.</w:t>
      </w:r>
      <w:r w:rsidR="004E3626">
        <w:rPr>
          <w:rFonts w:ascii="Arial" w:hAnsi="Arial" w:cs="Arial"/>
          <w:sz w:val="22"/>
          <w:szCs w:val="22"/>
        </w:rPr>
        <w:t xml:space="preserve"> </w:t>
      </w:r>
    </w:p>
    <w:p w:rsidR="00723C4D" w:rsidRPr="004E3626" w:rsidRDefault="00723C4D">
      <w:pPr>
        <w:tabs>
          <w:tab w:val="left" w:pos="-720"/>
          <w:tab w:val="left" w:pos="0"/>
          <w:tab w:val="left" w:pos="720"/>
        </w:tabs>
        <w:suppressAutoHyphens/>
        <w:ind w:left="1440" w:hanging="1440"/>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B.</w:t>
      </w:r>
      <w:r w:rsidRPr="004E3626">
        <w:rPr>
          <w:rFonts w:ascii="Arial" w:hAnsi="Arial" w:cs="Arial"/>
          <w:sz w:val="22"/>
          <w:szCs w:val="22"/>
        </w:rPr>
        <w:tab/>
        <w:t>Structural calculations and shop drawings are required to be submitted and approved by the Owner's Representative prior to product being manufactured.</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C.</w:t>
      </w:r>
      <w:r w:rsidRPr="004E3626">
        <w:rPr>
          <w:rFonts w:ascii="Arial" w:hAnsi="Arial" w:cs="Arial"/>
          <w:sz w:val="22"/>
          <w:szCs w:val="22"/>
        </w:rPr>
        <w:tab/>
        <w:t>Before commencement of full production manufacturing, submit for Owner's Representative's approval, one complete mobile workstation as shown on architectural construction documents.</w:t>
      </w:r>
      <w:r w:rsidR="004E3626">
        <w:rPr>
          <w:rFonts w:ascii="Arial" w:hAnsi="Arial" w:cs="Arial"/>
          <w:sz w:val="22"/>
          <w:szCs w:val="22"/>
        </w:rPr>
        <w:t xml:space="preserve"> </w:t>
      </w:r>
      <w:r w:rsidRPr="004E3626">
        <w:rPr>
          <w:rFonts w:ascii="Arial" w:hAnsi="Arial" w:cs="Arial"/>
          <w:sz w:val="22"/>
          <w:szCs w:val="22"/>
        </w:rPr>
        <w:t>Do not proceed with full production of the mobile workstation before receiving written approval of the sample unit and approval of other submittal items listed above.</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1.04</w:t>
      </w:r>
      <w:r w:rsidRPr="004E3626">
        <w:rPr>
          <w:rFonts w:ascii="Arial" w:hAnsi="Arial" w:cs="Arial"/>
          <w:b/>
          <w:bCs/>
          <w:sz w:val="22"/>
          <w:szCs w:val="22"/>
        </w:rPr>
        <w:tab/>
        <w:t>QUALITY ASSURANCE</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Single source responsibility:</w:t>
      </w:r>
      <w:r w:rsidR="004E3626">
        <w:rPr>
          <w:rFonts w:ascii="Arial" w:hAnsi="Arial" w:cs="Arial"/>
          <w:sz w:val="22"/>
          <w:szCs w:val="22"/>
        </w:rPr>
        <w:t xml:space="preserve"> </w:t>
      </w:r>
      <w:r w:rsidRPr="004E3626">
        <w:rPr>
          <w:rFonts w:ascii="Arial" w:hAnsi="Arial" w:cs="Arial"/>
          <w:sz w:val="22"/>
          <w:szCs w:val="22"/>
        </w:rPr>
        <w:t>Casework, work surfaces, laboratory metal workstation frames and shelving units and all accessories shall be furnished by a single, laboratory casework contractor.</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B.</w:t>
      </w:r>
      <w:r w:rsidRPr="004E3626">
        <w:rPr>
          <w:rFonts w:ascii="Arial" w:hAnsi="Arial" w:cs="Arial"/>
          <w:sz w:val="22"/>
          <w:szCs w:val="22"/>
        </w:rPr>
        <w:tab/>
        <w:t>Manufacturers are required to manufacture the product as shown on the drawings and as specified herein, no exceptions.</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C.</w:t>
      </w:r>
      <w:r w:rsidRPr="004E3626">
        <w:rPr>
          <w:rFonts w:ascii="Arial" w:hAnsi="Arial" w:cs="Arial"/>
          <w:sz w:val="22"/>
          <w:szCs w:val="22"/>
        </w:rPr>
        <w:tab/>
        <w:t>Manufacturer's qualifications:</w:t>
      </w:r>
      <w:r w:rsidR="004E3626">
        <w:rPr>
          <w:rFonts w:ascii="Arial" w:hAnsi="Arial" w:cs="Arial"/>
          <w:sz w:val="22"/>
          <w:szCs w:val="22"/>
        </w:rPr>
        <w:t xml:space="preserve"> </w:t>
      </w:r>
      <w:r w:rsidRPr="004E3626">
        <w:rPr>
          <w:rFonts w:ascii="Arial" w:hAnsi="Arial" w:cs="Arial"/>
          <w:sz w:val="22"/>
          <w:szCs w:val="22"/>
        </w:rPr>
        <w:t>Modern plant with proper tools, dies, fixtures and skilled workmen to produced high quality laboratory mobile workstations and casework, and shall meet the following minimum requirements:</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1.</w:t>
      </w:r>
      <w:r w:rsidRPr="004E3626">
        <w:rPr>
          <w:rFonts w:ascii="Arial" w:hAnsi="Arial" w:cs="Arial"/>
          <w:sz w:val="22"/>
          <w:szCs w:val="22"/>
        </w:rPr>
        <w:tab/>
        <w:t>Five years or more experience in manufacture of laboratory casework and equipment of type specified.</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2.</w:t>
      </w:r>
      <w:r w:rsidRPr="004E3626">
        <w:rPr>
          <w:rFonts w:ascii="Arial" w:hAnsi="Arial" w:cs="Arial"/>
          <w:sz w:val="22"/>
          <w:szCs w:val="22"/>
        </w:rPr>
        <w:tab/>
        <w:t>Ten installations of equal or larger size with similar requirements.</w:t>
      </w:r>
    </w:p>
    <w:p w:rsidR="00C06EF2" w:rsidRPr="004E3626" w:rsidRDefault="00C06EF2">
      <w:pPr>
        <w:tabs>
          <w:tab w:val="left" w:pos="-720"/>
          <w:tab w:val="left" w:pos="0"/>
          <w:tab w:val="left" w:pos="720"/>
          <w:tab w:val="left" w:pos="1440"/>
        </w:tabs>
        <w:suppressAutoHyphens/>
        <w:ind w:left="2160" w:hanging="2160"/>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720"/>
        </w:tabs>
        <w:suppressAutoHyphens/>
        <w:ind w:left="1440" w:hanging="1440"/>
        <w:rPr>
          <w:rFonts w:ascii="Arial" w:hAnsi="Arial" w:cs="Arial"/>
          <w:b/>
          <w:bCs/>
          <w:sz w:val="22"/>
          <w:szCs w:val="22"/>
        </w:rPr>
      </w:pPr>
      <w:r w:rsidRPr="004E3626">
        <w:rPr>
          <w:rFonts w:ascii="Arial" w:hAnsi="Arial" w:cs="Arial"/>
          <w:b/>
          <w:bCs/>
          <w:sz w:val="22"/>
          <w:szCs w:val="22"/>
        </w:rPr>
        <w:t>1.05</w:t>
      </w:r>
      <w:r w:rsidRPr="004E3626">
        <w:rPr>
          <w:rFonts w:ascii="Arial" w:hAnsi="Arial" w:cs="Arial"/>
          <w:b/>
          <w:bCs/>
          <w:sz w:val="22"/>
          <w:szCs w:val="22"/>
        </w:rPr>
        <w:tab/>
        <w:t>REFERENCE STANDARDS</w:t>
      </w:r>
    </w:p>
    <w:p w:rsidR="00723C4D" w:rsidRPr="004E3626" w:rsidRDefault="00723C4D">
      <w:pPr>
        <w:tabs>
          <w:tab w:val="left" w:pos="-720"/>
          <w:tab w:val="left" w:pos="720"/>
        </w:tabs>
        <w:suppressAutoHyphens/>
        <w:ind w:left="1440" w:hanging="1440"/>
        <w:rPr>
          <w:rFonts w:ascii="Arial" w:hAnsi="Arial" w:cs="Arial"/>
          <w:b/>
          <w:bCs/>
          <w:sz w:val="22"/>
          <w:szCs w:val="22"/>
        </w:rPr>
      </w:pPr>
    </w:p>
    <w:p w:rsidR="00723C4D" w:rsidRPr="004E3626" w:rsidRDefault="00723C4D" w:rsidP="004E3626">
      <w:pPr>
        <w:numPr>
          <w:ilvl w:val="0"/>
          <w:numId w:val="5"/>
        </w:numPr>
        <w:tabs>
          <w:tab w:val="left" w:pos="-720"/>
          <w:tab w:val="left" w:pos="0"/>
          <w:tab w:val="left" w:pos="720"/>
          <w:tab w:val="num" w:pos="2160"/>
        </w:tabs>
        <w:suppressAutoHyphens/>
        <w:rPr>
          <w:rFonts w:ascii="Arial" w:hAnsi="Arial" w:cs="Arial"/>
          <w:sz w:val="22"/>
          <w:szCs w:val="22"/>
        </w:rPr>
      </w:pPr>
      <w:r w:rsidRPr="004E3626">
        <w:rPr>
          <w:rFonts w:ascii="Arial" w:hAnsi="Arial" w:cs="Arial"/>
          <w:sz w:val="22"/>
          <w:szCs w:val="22"/>
        </w:rPr>
        <w:t>All casework, work</w:t>
      </w:r>
      <w:r w:rsidR="00C06EF2" w:rsidRPr="004E3626">
        <w:rPr>
          <w:rFonts w:ascii="Arial" w:hAnsi="Arial" w:cs="Arial"/>
          <w:sz w:val="22"/>
          <w:szCs w:val="22"/>
        </w:rPr>
        <w:t xml:space="preserve"> </w:t>
      </w:r>
      <w:r w:rsidRPr="004E3626">
        <w:rPr>
          <w:rFonts w:ascii="Arial" w:hAnsi="Arial" w:cs="Arial"/>
          <w:sz w:val="22"/>
          <w:szCs w:val="22"/>
        </w:rPr>
        <w:t xml:space="preserve">surface and service fixture construction and performance characteristics shall be in full compliance with </w:t>
      </w:r>
      <w:r w:rsidRPr="004E3626">
        <w:rPr>
          <w:rFonts w:ascii="Arial" w:hAnsi="Arial" w:cs="Arial"/>
          <w:b/>
          <w:bCs/>
          <w:i/>
          <w:iCs/>
          <w:sz w:val="22"/>
          <w:szCs w:val="22"/>
        </w:rPr>
        <w:t xml:space="preserve">SEFA </w:t>
      </w:r>
      <w:r w:rsidRPr="004E3626">
        <w:rPr>
          <w:rFonts w:ascii="Arial" w:hAnsi="Arial" w:cs="Arial"/>
          <w:sz w:val="22"/>
          <w:szCs w:val="22"/>
        </w:rPr>
        <w:t>(Scientific Equipment and Furniture Association) standards. At the owner’s request, independent, third party testing must be submitted validating compliance and adheres to the architectural specifications:</w:t>
      </w:r>
      <w:r w:rsidRPr="004E3626">
        <w:rPr>
          <w:rFonts w:ascii="Arial" w:hAnsi="Arial" w:cs="Arial"/>
          <w:sz w:val="22"/>
          <w:szCs w:val="22"/>
        </w:rPr>
        <w:br/>
        <w:t>SEFA 2.3 – Installation of Scientific Laboratory Furniture and Equipment.</w:t>
      </w:r>
    </w:p>
    <w:p w:rsidR="00723C4D" w:rsidRPr="004E3626" w:rsidRDefault="00723C4D">
      <w:pPr>
        <w:pStyle w:val="BodyText2"/>
        <w:numPr>
          <w:ilvl w:val="1"/>
          <w:numId w:val="5"/>
        </w:numPr>
        <w:tabs>
          <w:tab w:val="left" w:pos="-720"/>
          <w:tab w:val="left" w:pos="0"/>
          <w:tab w:val="left" w:pos="720"/>
          <w:tab w:val="num" w:pos="2160"/>
        </w:tabs>
        <w:suppressAutoHyphens/>
        <w:spacing w:after="0" w:line="240" w:lineRule="auto"/>
        <w:rPr>
          <w:rFonts w:ascii="Arial" w:hAnsi="Arial" w:cs="Arial"/>
          <w:sz w:val="22"/>
          <w:szCs w:val="22"/>
        </w:rPr>
      </w:pPr>
      <w:r w:rsidRPr="004E3626">
        <w:rPr>
          <w:rFonts w:ascii="Arial" w:hAnsi="Arial" w:cs="Arial"/>
          <w:sz w:val="22"/>
          <w:szCs w:val="22"/>
        </w:rPr>
        <w:t>SEFA 3 – Work Surfaces</w:t>
      </w:r>
    </w:p>
    <w:p w:rsidR="00723C4D" w:rsidRPr="004E3626" w:rsidRDefault="00723C4D">
      <w:pPr>
        <w:pStyle w:val="BodyText2"/>
        <w:numPr>
          <w:ilvl w:val="1"/>
          <w:numId w:val="5"/>
        </w:numPr>
        <w:tabs>
          <w:tab w:val="left" w:pos="-720"/>
          <w:tab w:val="left" w:pos="0"/>
          <w:tab w:val="left" w:pos="720"/>
          <w:tab w:val="num" w:pos="2160"/>
        </w:tabs>
        <w:suppressAutoHyphens/>
        <w:spacing w:after="0" w:line="240" w:lineRule="auto"/>
        <w:rPr>
          <w:rFonts w:ascii="Arial" w:hAnsi="Arial" w:cs="Arial"/>
          <w:sz w:val="22"/>
          <w:szCs w:val="22"/>
        </w:rPr>
      </w:pPr>
      <w:r w:rsidRPr="004E3626">
        <w:rPr>
          <w:rFonts w:ascii="Arial" w:hAnsi="Arial" w:cs="Arial"/>
          <w:sz w:val="22"/>
          <w:szCs w:val="22"/>
        </w:rPr>
        <w:t>SEFA 7 – Laboratory and Hospital Fixtures</w:t>
      </w:r>
    </w:p>
    <w:p w:rsidR="00723C4D" w:rsidRPr="004E3626" w:rsidRDefault="00723C4D">
      <w:pPr>
        <w:numPr>
          <w:ilvl w:val="1"/>
          <w:numId w:val="5"/>
        </w:numPr>
        <w:tabs>
          <w:tab w:val="left" w:pos="-720"/>
        </w:tabs>
        <w:suppressAutoHyphens/>
        <w:rPr>
          <w:rFonts w:ascii="Arial" w:hAnsi="Arial" w:cs="Arial"/>
          <w:b/>
          <w:bCs/>
          <w:sz w:val="22"/>
          <w:szCs w:val="22"/>
        </w:rPr>
      </w:pPr>
      <w:r w:rsidRPr="004E3626">
        <w:rPr>
          <w:rFonts w:ascii="Arial" w:hAnsi="Arial" w:cs="Arial"/>
          <w:sz w:val="22"/>
          <w:szCs w:val="22"/>
        </w:rPr>
        <w:t>SEFA 8 – Laboratory Furniture</w:t>
      </w:r>
      <w:r w:rsidRPr="004E3626">
        <w:rPr>
          <w:rFonts w:ascii="Arial" w:hAnsi="Arial" w:cs="Arial"/>
          <w:sz w:val="22"/>
          <w:szCs w:val="22"/>
        </w:rPr>
        <w:br/>
      </w: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1.06</w:t>
      </w:r>
      <w:r w:rsidRPr="004E3626">
        <w:rPr>
          <w:rFonts w:ascii="Arial" w:hAnsi="Arial" w:cs="Arial"/>
          <w:b/>
          <w:bCs/>
          <w:sz w:val="22"/>
          <w:szCs w:val="22"/>
        </w:rPr>
        <w:tab/>
        <w:t>DELIVERY, STORAGE AND HANDLING</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Schedule delivery of mobile workstation system so that lab spaces are sufficiently complete in order that material can be installed immediately following delivery.</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B.</w:t>
      </w:r>
      <w:r w:rsidRPr="004E3626">
        <w:rPr>
          <w:rFonts w:ascii="Arial" w:hAnsi="Arial" w:cs="Arial"/>
          <w:sz w:val="22"/>
          <w:szCs w:val="22"/>
        </w:rPr>
        <w:tab/>
        <w:t>Protect finished surfaces from soiling or damage during handling and installation.</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1.07</w:t>
      </w:r>
      <w:r w:rsidRPr="004E3626">
        <w:rPr>
          <w:rFonts w:ascii="Arial" w:hAnsi="Arial" w:cs="Arial"/>
          <w:b/>
          <w:bCs/>
          <w:sz w:val="22"/>
          <w:szCs w:val="22"/>
        </w:rPr>
        <w:tab/>
        <w:t>PROJECT CONDITIONS</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Do not deliver or assemble equipment until the following conditions have been met:</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1.</w:t>
      </w:r>
      <w:r w:rsidRPr="004E3626">
        <w:rPr>
          <w:rFonts w:ascii="Arial" w:hAnsi="Arial" w:cs="Arial"/>
          <w:sz w:val="22"/>
          <w:szCs w:val="22"/>
        </w:rPr>
        <w:tab/>
        <w:t>Windows and doors are installed and the building is secure and weather tight.</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2.</w:t>
      </w:r>
      <w:r w:rsidRPr="004E3626">
        <w:rPr>
          <w:rFonts w:ascii="Arial" w:hAnsi="Arial" w:cs="Arial"/>
          <w:sz w:val="22"/>
          <w:szCs w:val="22"/>
        </w:rPr>
        <w:tab/>
        <w:t>Ceiling, overhead ductwork and lighting are installed.</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3.</w:t>
      </w:r>
      <w:r w:rsidRPr="004E3626">
        <w:rPr>
          <w:rFonts w:ascii="Arial" w:hAnsi="Arial" w:cs="Arial"/>
          <w:sz w:val="22"/>
          <w:szCs w:val="22"/>
        </w:rPr>
        <w:tab/>
        <w:t>All painting is completed and floor tile is installed.</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p>
    <w:p w:rsidR="00723C4D" w:rsidRPr="004E3626" w:rsidRDefault="00C06EF2">
      <w:pPr>
        <w:tabs>
          <w:tab w:val="left" w:pos="-720"/>
        </w:tabs>
        <w:suppressAutoHyphens/>
        <w:rPr>
          <w:rFonts w:ascii="Arial" w:hAnsi="Arial" w:cs="Arial"/>
          <w:b/>
          <w:bCs/>
          <w:sz w:val="22"/>
          <w:szCs w:val="22"/>
        </w:rPr>
      </w:pPr>
      <w:r w:rsidRPr="004E3626">
        <w:rPr>
          <w:rFonts w:ascii="Arial" w:hAnsi="Arial" w:cs="Arial"/>
          <w:b/>
          <w:bCs/>
          <w:sz w:val="22"/>
          <w:szCs w:val="22"/>
        </w:rPr>
        <w:t>PART 2 – P</w:t>
      </w:r>
      <w:r w:rsidR="00723C4D" w:rsidRPr="004E3626">
        <w:rPr>
          <w:rFonts w:ascii="Arial" w:hAnsi="Arial" w:cs="Arial"/>
          <w:b/>
          <w:bCs/>
          <w:sz w:val="22"/>
          <w:szCs w:val="22"/>
        </w:rPr>
        <w:t>RODUCTS</w:t>
      </w:r>
    </w:p>
    <w:p w:rsidR="00723C4D" w:rsidRPr="004E3626" w:rsidRDefault="00723C4D">
      <w:pPr>
        <w:tabs>
          <w:tab w:val="left" w:pos="-720"/>
        </w:tabs>
        <w:suppressAutoHyphens/>
        <w:rPr>
          <w:rFonts w:ascii="Arial" w:hAnsi="Arial" w:cs="Arial"/>
          <w:b/>
          <w:bCs/>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2.01</w:t>
      </w:r>
      <w:r w:rsidRPr="004E3626">
        <w:rPr>
          <w:rFonts w:ascii="Arial" w:hAnsi="Arial" w:cs="Arial"/>
          <w:b/>
          <w:bCs/>
          <w:sz w:val="22"/>
          <w:szCs w:val="22"/>
        </w:rPr>
        <w:tab/>
        <w:t>MANUFACTURER</w:t>
      </w:r>
    </w:p>
    <w:p w:rsidR="00723C4D" w:rsidRPr="004E3626" w:rsidRDefault="00723C4D">
      <w:pPr>
        <w:tabs>
          <w:tab w:val="left" w:pos="-720"/>
        </w:tabs>
        <w:suppressAutoHyphens/>
        <w:rPr>
          <w:rFonts w:ascii="Arial" w:hAnsi="Arial" w:cs="Arial"/>
          <w:sz w:val="22"/>
          <w:szCs w:val="22"/>
        </w:rPr>
      </w:pPr>
    </w:p>
    <w:p w:rsidR="00723C4D" w:rsidRPr="004E3626" w:rsidRDefault="00723C4D">
      <w:pPr>
        <w:pStyle w:val="BodyText2"/>
        <w:tabs>
          <w:tab w:val="left" w:pos="-720"/>
          <w:tab w:val="left" w:pos="0"/>
          <w:tab w:val="left" w:pos="720"/>
        </w:tabs>
        <w:suppressAutoHyphens/>
        <w:spacing w:after="0" w:line="240" w:lineRule="auto"/>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Laboratory mobile workstation s</w:t>
      </w:r>
      <w:r w:rsidR="001D2F3A" w:rsidRPr="004E3626">
        <w:rPr>
          <w:rFonts w:ascii="Arial" w:hAnsi="Arial" w:cs="Arial"/>
          <w:sz w:val="22"/>
          <w:szCs w:val="22"/>
        </w:rPr>
        <w:t xml:space="preserve">ystem manufacturer: </w:t>
      </w:r>
      <w:r w:rsidR="00C06EF2" w:rsidRPr="004E3626">
        <w:rPr>
          <w:rFonts w:ascii="Arial" w:hAnsi="Arial" w:cs="Arial"/>
          <w:sz w:val="22"/>
          <w:szCs w:val="22"/>
        </w:rPr>
        <w:t xml:space="preserve">Hamilton Laboratory Solutions, 825 East Albert </w:t>
      </w:r>
      <w:r w:rsidR="003C79BD" w:rsidRPr="004E3626">
        <w:rPr>
          <w:rFonts w:ascii="Arial" w:hAnsi="Arial" w:cs="Arial"/>
          <w:sz w:val="22"/>
          <w:szCs w:val="22"/>
        </w:rPr>
        <w:t xml:space="preserve">Drive, </w:t>
      </w:r>
      <w:r w:rsidR="00C06EF2" w:rsidRPr="004E3626">
        <w:rPr>
          <w:rFonts w:ascii="Arial" w:hAnsi="Arial" w:cs="Arial"/>
          <w:sz w:val="22"/>
          <w:szCs w:val="22"/>
        </w:rPr>
        <w:t>Manitowoc, WI 54220.</w:t>
      </w:r>
    </w:p>
    <w:p w:rsidR="00723C4D" w:rsidRPr="004E3626" w:rsidRDefault="00723C4D">
      <w:pPr>
        <w:tabs>
          <w:tab w:val="left" w:pos="-720"/>
        </w:tabs>
        <w:suppressAutoHyphens/>
        <w:rPr>
          <w:rFonts w:ascii="Arial" w:hAnsi="Arial" w:cs="Arial"/>
          <w:b/>
          <w:bCs/>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2.02</w:t>
      </w:r>
      <w:r w:rsidRPr="004E3626">
        <w:rPr>
          <w:rFonts w:ascii="Arial" w:hAnsi="Arial" w:cs="Arial"/>
          <w:b/>
          <w:bCs/>
          <w:sz w:val="22"/>
          <w:szCs w:val="22"/>
        </w:rPr>
        <w:tab/>
        <w:t>SUPPORT STRUCTURES</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General requirements for:</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1.</w:t>
      </w:r>
      <w:r w:rsidRPr="004E3626">
        <w:rPr>
          <w:rFonts w:ascii="Arial" w:hAnsi="Arial" w:cs="Arial"/>
          <w:sz w:val="22"/>
          <w:szCs w:val="22"/>
        </w:rPr>
        <w:tab/>
        <w:t>Work surface support frame:</w:t>
      </w:r>
      <w:r w:rsidR="004E3626">
        <w:rPr>
          <w:rFonts w:ascii="Arial" w:hAnsi="Arial" w:cs="Arial"/>
          <w:sz w:val="22"/>
          <w:szCs w:val="22"/>
        </w:rPr>
        <w:t xml:space="preserve"> </w:t>
      </w:r>
      <w:r w:rsidRPr="004E3626">
        <w:rPr>
          <w:rFonts w:ascii="Arial" w:hAnsi="Arial" w:cs="Arial"/>
          <w:sz w:val="22"/>
          <w:szCs w:val="22"/>
        </w:rPr>
        <w:t>11 gauge cold rolled steel tubing.</w:t>
      </w:r>
      <w:r w:rsidR="004E3626">
        <w:rPr>
          <w:rFonts w:ascii="Arial" w:hAnsi="Arial" w:cs="Arial"/>
          <w:sz w:val="22"/>
          <w:szCs w:val="22"/>
        </w:rPr>
        <w:t xml:space="preserve"> </w:t>
      </w:r>
      <w:r w:rsidRPr="004E3626">
        <w:rPr>
          <w:rFonts w:ascii="Arial" w:hAnsi="Arial" w:cs="Arial"/>
          <w:sz w:val="22"/>
          <w:szCs w:val="22"/>
        </w:rPr>
        <w:t>Cabinet support channels:</w:t>
      </w:r>
      <w:r w:rsidR="004E3626">
        <w:rPr>
          <w:rFonts w:ascii="Arial" w:hAnsi="Arial" w:cs="Arial"/>
          <w:sz w:val="22"/>
          <w:szCs w:val="22"/>
        </w:rPr>
        <w:t xml:space="preserve"> </w:t>
      </w:r>
      <w:r w:rsidRPr="004E3626">
        <w:rPr>
          <w:rFonts w:ascii="Arial" w:hAnsi="Arial" w:cs="Arial"/>
          <w:sz w:val="22"/>
          <w:szCs w:val="22"/>
        </w:rPr>
        <w:t>14 gauge cold rolled steel.</w:t>
      </w:r>
      <w:r w:rsidR="004E3626">
        <w:rPr>
          <w:rFonts w:ascii="Arial" w:hAnsi="Arial" w:cs="Arial"/>
          <w:sz w:val="22"/>
          <w:szCs w:val="22"/>
        </w:rPr>
        <w:t xml:space="preserve"> </w:t>
      </w:r>
      <w:r w:rsidRPr="004E3626">
        <w:rPr>
          <w:rFonts w:ascii="Arial" w:hAnsi="Arial" w:cs="Arial"/>
          <w:sz w:val="22"/>
          <w:szCs w:val="22"/>
        </w:rPr>
        <w:t>Weld members using the inert gas process.</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2.</w:t>
      </w:r>
      <w:r w:rsidRPr="004E3626">
        <w:rPr>
          <w:rFonts w:ascii="Arial" w:hAnsi="Arial" w:cs="Arial"/>
          <w:sz w:val="22"/>
          <w:szCs w:val="22"/>
        </w:rPr>
        <w:tab/>
        <w:t>Support arms:</w:t>
      </w:r>
      <w:r w:rsidR="004E3626">
        <w:rPr>
          <w:rFonts w:ascii="Arial" w:hAnsi="Arial" w:cs="Arial"/>
          <w:sz w:val="22"/>
          <w:szCs w:val="22"/>
        </w:rPr>
        <w:t xml:space="preserve"> </w:t>
      </w:r>
      <w:r w:rsidRPr="004E3626">
        <w:rPr>
          <w:rFonts w:ascii="Arial" w:hAnsi="Arial" w:cs="Arial"/>
          <w:sz w:val="22"/>
          <w:szCs w:val="22"/>
        </w:rPr>
        <w:t>11 gauge cold rolled steel.</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3.</w:t>
      </w:r>
      <w:r w:rsidRPr="004E3626">
        <w:rPr>
          <w:rFonts w:ascii="Arial" w:hAnsi="Arial" w:cs="Arial"/>
          <w:sz w:val="22"/>
          <w:szCs w:val="22"/>
        </w:rPr>
        <w:tab/>
        <w:t>End caps:</w:t>
      </w:r>
      <w:r w:rsidR="004E3626">
        <w:rPr>
          <w:rFonts w:ascii="Arial" w:hAnsi="Arial" w:cs="Arial"/>
          <w:sz w:val="22"/>
          <w:szCs w:val="22"/>
        </w:rPr>
        <w:t xml:space="preserve"> </w:t>
      </w:r>
      <w:r w:rsidRPr="004E3626">
        <w:rPr>
          <w:rFonts w:ascii="Arial" w:hAnsi="Arial" w:cs="Arial"/>
          <w:sz w:val="22"/>
          <w:szCs w:val="22"/>
        </w:rPr>
        <w:t>Flame resistant ABS plastic, color matched.</w:t>
      </w:r>
    </w:p>
    <w:p w:rsidR="00723C4D" w:rsidRPr="004E3626" w:rsidRDefault="00723C4D">
      <w:pPr>
        <w:pStyle w:val="BodyTextIndent3"/>
        <w:rPr>
          <w:sz w:val="22"/>
          <w:szCs w:val="22"/>
        </w:rPr>
      </w:pPr>
      <w:r w:rsidRPr="004E3626">
        <w:rPr>
          <w:sz w:val="22"/>
          <w:szCs w:val="22"/>
        </w:rPr>
        <w:tab/>
      </w:r>
      <w:r w:rsidRPr="004E3626">
        <w:rPr>
          <w:sz w:val="22"/>
          <w:szCs w:val="22"/>
        </w:rPr>
        <w:tab/>
        <w:t>4.</w:t>
      </w:r>
      <w:r w:rsidRPr="004E3626">
        <w:rPr>
          <w:sz w:val="22"/>
          <w:szCs w:val="22"/>
        </w:rPr>
        <w:tab/>
        <w:t>Finish:</w:t>
      </w:r>
      <w:r w:rsidR="004E3626">
        <w:rPr>
          <w:sz w:val="22"/>
          <w:szCs w:val="22"/>
        </w:rPr>
        <w:t xml:space="preserve"> </w:t>
      </w:r>
      <w:r w:rsidRPr="004E3626">
        <w:rPr>
          <w:sz w:val="22"/>
          <w:szCs w:val="22"/>
        </w:rPr>
        <w:t>Chemical resistant powder coat paint finish in manufacturer’s standard offering.</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B.</w:t>
      </w:r>
      <w:r w:rsidRPr="004E3626">
        <w:rPr>
          <w:rFonts w:ascii="Arial" w:hAnsi="Arial" w:cs="Arial"/>
          <w:sz w:val="22"/>
          <w:szCs w:val="22"/>
        </w:rPr>
        <w:tab/>
        <w:t>Mobile Workstation Assembly:</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1.</w:t>
      </w:r>
      <w:r w:rsidRPr="004E3626">
        <w:rPr>
          <w:rFonts w:ascii="Arial" w:hAnsi="Arial" w:cs="Arial"/>
          <w:sz w:val="22"/>
          <w:szCs w:val="22"/>
        </w:rPr>
        <w:tab/>
        <w:t>Nominal frame dimensions:</w:t>
      </w:r>
    </w:p>
    <w:p w:rsidR="00723C4D" w:rsidRPr="004E3626" w:rsidRDefault="00723C4D">
      <w:pPr>
        <w:tabs>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a.</w:t>
      </w:r>
      <w:r w:rsidRPr="004E3626">
        <w:rPr>
          <w:rFonts w:ascii="Arial" w:hAnsi="Arial" w:cs="Arial"/>
          <w:sz w:val="22"/>
          <w:szCs w:val="22"/>
        </w:rPr>
        <w:tab/>
        <w:t>Width:</w:t>
      </w:r>
      <w:r w:rsidRPr="004E3626">
        <w:rPr>
          <w:rFonts w:ascii="Arial" w:hAnsi="Arial" w:cs="Arial"/>
          <w:sz w:val="22"/>
          <w:szCs w:val="22"/>
        </w:rPr>
        <w:tab/>
        <w:t>[36"] [42”] [48”] [60”] [72”]</w:t>
      </w:r>
      <w:r w:rsidR="004E3626">
        <w:rPr>
          <w:rFonts w:ascii="Arial" w:hAnsi="Arial" w:cs="Arial"/>
          <w:sz w:val="22"/>
          <w:szCs w:val="22"/>
        </w:rPr>
        <w:t xml:space="preserve"> </w:t>
      </w:r>
      <w:r w:rsidRPr="004E3626">
        <w:rPr>
          <w:rFonts w:ascii="Arial" w:hAnsi="Arial" w:cs="Arial"/>
          <w:sz w:val="22"/>
          <w:szCs w:val="22"/>
        </w:rPr>
        <w:t xml:space="preserve"> </w:t>
      </w:r>
    </w:p>
    <w:p w:rsidR="00723C4D" w:rsidRPr="004E3626" w:rsidRDefault="00723C4D">
      <w:pPr>
        <w:tabs>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b.</w:t>
      </w:r>
      <w:r w:rsidRPr="004E3626">
        <w:rPr>
          <w:rFonts w:ascii="Arial" w:hAnsi="Arial" w:cs="Arial"/>
          <w:sz w:val="22"/>
          <w:szCs w:val="22"/>
        </w:rPr>
        <w:tab/>
        <w:t>Depth:</w:t>
      </w:r>
      <w:r w:rsidRPr="004E3626">
        <w:rPr>
          <w:rFonts w:ascii="Arial" w:hAnsi="Arial" w:cs="Arial"/>
          <w:sz w:val="22"/>
          <w:szCs w:val="22"/>
        </w:rPr>
        <w:tab/>
        <w:t>[30"}</w:t>
      </w:r>
    </w:p>
    <w:p w:rsidR="00723C4D" w:rsidRPr="004E3626" w:rsidRDefault="00723C4D">
      <w:pPr>
        <w:tabs>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c.</w:t>
      </w:r>
      <w:r w:rsidRPr="004E3626">
        <w:rPr>
          <w:rFonts w:ascii="Arial" w:hAnsi="Arial" w:cs="Arial"/>
          <w:sz w:val="22"/>
          <w:szCs w:val="22"/>
        </w:rPr>
        <w:tab/>
        <w:t>Height adjustment: 28” through 40” AFF</w:t>
      </w:r>
    </w:p>
    <w:p w:rsidR="00723C4D" w:rsidRPr="004E3626" w:rsidRDefault="00723C4D" w:rsidP="004E3626">
      <w:pPr>
        <w:tabs>
          <w:tab w:val="left" w:pos="-720"/>
          <w:tab w:val="left" w:pos="1440"/>
          <w:tab w:val="left" w:pos="1890"/>
        </w:tabs>
        <w:suppressAutoHyphens/>
        <w:ind w:left="1890" w:hanging="1890"/>
        <w:rPr>
          <w:rFonts w:ascii="Arial" w:hAnsi="Arial" w:cs="Arial"/>
          <w:sz w:val="22"/>
          <w:szCs w:val="22"/>
        </w:rPr>
      </w:pPr>
      <w:r w:rsidRPr="004E3626">
        <w:rPr>
          <w:rFonts w:ascii="Arial" w:hAnsi="Arial" w:cs="Arial"/>
          <w:sz w:val="22"/>
          <w:szCs w:val="22"/>
        </w:rPr>
        <w:tab/>
        <w:t>2.</w:t>
      </w:r>
      <w:r w:rsidR="004E3626">
        <w:rPr>
          <w:rFonts w:ascii="Arial" w:hAnsi="Arial" w:cs="Arial"/>
          <w:sz w:val="22"/>
          <w:szCs w:val="22"/>
        </w:rPr>
        <w:t xml:space="preserve">    </w:t>
      </w:r>
      <w:r w:rsidRPr="004E3626">
        <w:rPr>
          <w:rFonts w:ascii="Arial" w:hAnsi="Arial" w:cs="Arial"/>
          <w:sz w:val="22"/>
          <w:szCs w:val="22"/>
        </w:rPr>
        <w:t>Capable of infinite vertical adjustment by the sequenced control</w:t>
      </w:r>
      <w:r w:rsidR="004E3626">
        <w:rPr>
          <w:rFonts w:ascii="Arial" w:hAnsi="Arial" w:cs="Arial"/>
          <w:sz w:val="22"/>
          <w:szCs w:val="22"/>
        </w:rPr>
        <w:t xml:space="preserve"> </w:t>
      </w:r>
      <w:r w:rsidRPr="004E3626">
        <w:rPr>
          <w:rFonts w:ascii="Arial" w:hAnsi="Arial" w:cs="Arial"/>
          <w:sz w:val="22"/>
          <w:szCs w:val="22"/>
        </w:rPr>
        <w:t xml:space="preserve">of linear actuators. </w:t>
      </w:r>
    </w:p>
    <w:p w:rsidR="00723C4D" w:rsidRPr="004E3626" w:rsidRDefault="00723C4D" w:rsidP="004E3626">
      <w:pPr>
        <w:tabs>
          <w:tab w:val="left" w:pos="-720"/>
          <w:tab w:val="left" w:pos="1440"/>
          <w:tab w:val="left" w:pos="1890"/>
        </w:tabs>
        <w:suppressAutoHyphens/>
        <w:ind w:left="1890" w:hanging="1890"/>
        <w:rPr>
          <w:rFonts w:ascii="Arial" w:hAnsi="Arial" w:cs="Arial"/>
          <w:sz w:val="22"/>
          <w:szCs w:val="22"/>
        </w:rPr>
      </w:pPr>
      <w:r w:rsidRPr="004E3626">
        <w:rPr>
          <w:rFonts w:ascii="Arial" w:hAnsi="Arial" w:cs="Arial"/>
          <w:sz w:val="22"/>
          <w:szCs w:val="22"/>
        </w:rPr>
        <w:tab/>
        <w:t>3.</w:t>
      </w:r>
      <w:r w:rsidR="004E3626">
        <w:rPr>
          <w:rFonts w:ascii="Arial" w:hAnsi="Arial" w:cs="Arial"/>
          <w:sz w:val="22"/>
          <w:szCs w:val="22"/>
        </w:rPr>
        <w:t xml:space="preserve">    </w:t>
      </w:r>
      <w:r w:rsidRPr="004E3626">
        <w:rPr>
          <w:rFonts w:ascii="Arial" w:hAnsi="Arial" w:cs="Arial"/>
          <w:sz w:val="22"/>
          <w:szCs w:val="22"/>
        </w:rPr>
        <w:t>Each lift column shall be equipped a cable mechanism switched to a control box. The control box will parallel the two columns through reed switches.</w:t>
      </w:r>
    </w:p>
    <w:p w:rsidR="00723C4D" w:rsidRPr="004E3626" w:rsidRDefault="00723C4D" w:rsidP="004E3626">
      <w:pPr>
        <w:tabs>
          <w:tab w:val="left" w:pos="-720"/>
          <w:tab w:val="left" w:pos="0"/>
          <w:tab w:val="left" w:pos="720"/>
          <w:tab w:val="left" w:pos="1440"/>
          <w:tab w:val="left" w:pos="1890"/>
        </w:tabs>
        <w:suppressAutoHyphens/>
        <w:ind w:left="1890" w:hanging="189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4.</w:t>
      </w:r>
      <w:r w:rsidRPr="004E3626">
        <w:rPr>
          <w:rFonts w:ascii="Arial" w:hAnsi="Arial" w:cs="Arial"/>
          <w:sz w:val="22"/>
          <w:szCs w:val="22"/>
        </w:rPr>
        <w:tab/>
        <w:t>Cantilever table frame shall provide support channels from which suspended cabinets can be hung and adjusted horizontally.</w:t>
      </w:r>
    </w:p>
    <w:p w:rsidR="00723C4D" w:rsidRPr="004E3626" w:rsidRDefault="00723C4D" w:rsidP="004E3626">
      <w:pPr>
        <w:tabs>
          <w:tab w:val="left" w:pos="-720"/>
          <w:tab w:val="left" w:pos="0"/>
          <w:tab w:val="left" w:pos="720"/>
          <w:tab w:val="left" w:pos="1440"/>
          <w:tab w:val="left" w:pos="1890"/>
        </w:tabs>
        <w:suppressAutoHyphens/>
        <w:ind w:left="1890" w:hanging="1890"/>
        <w:rPr>
          <w:rFonts w:ascii="Arial" w:hAnsi="Arial" w:cs="Arial"/>
          <w:sz w:val="22"/>
          <w:szCs w:val="22"/>
        </w:rPr>
      </w:pPr>
      <w:r w:rsidRPr="004E3626">
        <w:rPr>
          <w:rFonts w:ascii="Arial" w:hAnsi="Arial" w:cs="Arial"/>
          <w:sz w:val="22"/>
          <w:szCs w:val="22"/>
        </w:rPr>
        <w:lastRenderedPageBreak/>
        <w:tab/>
      </w:r>
      <w:r w:rsidRPr="004E3626">
        <w:rPr>
          <w:rFonts w:ascii="Arial" w:hAnsi="Arial" w:cs="Arial"/>
          <w:sz w:val="22"/>
          <w:szCs w:val="22"/>
        </w:rPr>
        <w:tab/>
        <w:t>5.</w:t>
      </w:r>
      <w:r w:rsidRPr="004E3626">
        <w:rPr>
          <w:rFonts w:ascii="Arial" w:hAnsi="Arial" w:cs="Arial"/>
          <w:sz w:val="22"/>
          <w:szCs w:val="22"/>
        </w:rPr>
        <w:tab/>
        <w:t>30" deep table frame must allow suspended</w:t>
      </w:r>
      <w:r w:rsidR="004E3626">
        <w:rPr>
          <w:rFonts w:ascii="Arial" w:hAnsi="Arial" w:cs="Arial"/>
          <w:sz w:val="22"/>
          <w:szCs w:val="22"/>
        </w:rPr>
        <w:t xml:space="preserve"> base cabinets to be positioned </w:t>
      </w:r>
      <w:r w:rsidRPr="004E3626">
        <w:rPr>
          <w:rFonts w:ascii="Arial" w:hAnsi="Arial" w:cs="Arial"/>
          <w:sz w:val="22"/>
          <w:szCs w:val="22"/>
        </w:rPr>
        <w:t>in between the lift column uprights.</w:t>
      </w:r>
    </w:p>
    <w:p w:rsidR="00723C4D" w:rsidRPr="004E3626" w:rsidRDefault="00723C4D" w:rsidP="004E3626">
      <w:pPr>
        <w:tabs>
          <w:tab w:val="left" w:pos="-720"/>
          <w:tab w:val="left" w:pos="0"/>
          <w:tab w:val="left" w:pos="720"/>
          <w:tab w:val="left" w:pos="1440"/>
          <w:tab w:val="left" w:pos="189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6.</w:t>
      </w:r>
      <w:r w:rsidRPr="004E3626">
        <w:rPr>
          <w:rFonts w:ascii="Arial" w:hAnsi="Arial" w:cs="Arial"/>
          <w:sz w:val="22"/>
          <w:szCs w:val="22"/>
        </w:rPr>
        <w:tab/>
        <w:t>Weight capacity:</w:t>
      </w:r>
      <w:r w:rsidR="004E3626">
        <w:rPr>
          <w:rFonts w:ascii="Arial" w:hAnsi="Arial" w:cs="Arial"/>
          <w:sz w:val="22"/>
          <w:szCs w:val="22"/>
        </w:rPr>
        <w:t xml:space="preserve"> </w:t>
      </w:r>
      <w:r w:rsidRPr="004E3626">
        <w:rPr>
          <w:rFonts w:ascii="Arial" w:hAnsi="Arial" w:cs="Arial"/>
          <w:sz w:val="22"/>
          <w:szCs w:val="22"/>
        </w:rPr>
        <w:t>Work surface plus 1000 pounds.</w:t>
      </w:r>
    </w:p>
    <w:p w:rsidR="00723C4D" w:rsidRPr="004E3626" w:rsidRDefault="00723C4D" w:rsidP="004E3626">
      <w:pPr>
        <w:tabs>
          <w:tab w:val="left" w:pos="-720"/>
          <w:tab w:val="left" w:pos="0"/>
          <w:tab w:val="left" w:pos="720"/>
          <w:tab w:val="left" w:pos="1440"/>
          <w:tab w:val="left" w:pos="1890"/>
        </w:tabs>
        <w:suppressAutoHyphens/>
        <w:ind w:left="1890" w:hanging="189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7.</w:t>
      </w:r>
      <w:r w:rsidR="004E3626">
        <w:rPr>
          <w:rFonts w:ascii="Arial" w:hAnsi="Arial" w:cs="Arial"/>
          <w:sz w:val="22"/>
          <w:szCs w:val="22"/>
        </w:rPr>
        <w:t xml:space="preserve">    </w:t>
      </w:r>
      <w:r w:rsidRPr="004E3626">
        <w:rPr>
          <w:rFonts w:ascii="Arial" w:hAnsi="Arial" w:cs="Arial"/>
          <w:sz w:val="22"/>
          <w:szCs w:val="22"/>
        </w:rPr>
        <w:t>Leveling castors shall support a total live load of 1280 lbs. Leveling casters shall provide a means of transporting the mobile workstation into the desired location and lift the workstation into a stationary vertical/horizontal level position.</w:t>
      </w:r>
      <w:r w:rsidR="004E3626">
        <w:rPr>
          <w:rFonts w:ascii="Arial" w:hAnsi="Arial" w:cs="Arial"/>
          <w:sz w:val="22"/>
          <w:szCs w:val="22"/>
        </w:rPr>
        <w:t xml:space="preserve"> </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2.03</w:t>
      </w:r>
      <w:r w:rsidRPr="004E3626">
        <w:rPr>
          <w:rFonts w:ascii="Arial" w:hAnsi="Arial" w:cs="Arial"/>
          <w:b/>
          <w:bCs/>
          <w:sz w:val="22"/>
          <w:szCs w:val="22"/>
        </w:rPr>
        <w:tab/>
        <w:t>SHELVES</w:t>
      </w:r>
    </w:p>
    <w:p w:rsidR="00723C4D" w:rsidRPr="004E3626" w:rsidRDefault="00723C4D">
      <w:pPr>
        <w:pStyle w:val="EndnoteText"/>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General requirements for shelves:</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1.</w:t>
      </w:r>
      <w:r w:rsidRPr="004E3626">
        <w:rPr>
          <w:rFonts w:ascii="Arial" w:hAnsi="Arial" w:cs="Arial"/>
          <w:sz w:val="22"/>
          <w:szCs w:val="22"/>
        </w:rPr>
        <w:tab/>
        <w:t>Shelves, hat channel supports, and separate 2" high seismic lip:</w:t>
      </w:r>
      <w:r w:rsidR="004E3626">
        <w:rPr>
          <w:rFonts w:ascii="Arial" w:hAnsi="Arial" w:cs="Arial"/>
          <w:sz w:val="22"/>
          <w:szCs w:val="22"/>
        </w:rPr>
        <w:t xml:space="preserve"> </w:t>
      </w:r>
      <w:r w:rsidRPr="004E3626">
        <w:rPr>
          <w:rFonts w:ascii="Arial" w:hAnsi="Arial" w:cs="Arial"/>
          <w:sz w:val="22"/>
          <w:szCs w:val="22"/>
        </w:rPr>
        <w:t>18 gauge cold rolled steel.</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2.</w:t>
      </w:r>
      <w:r w:rsidRPr="004E3626">
        <w:rPr>
          <w:rFonts w:ascii="Arial" w:hAnsi="Arial" w:cs="Arial"/>
          <w:sz w:val="22"/>
          <w:szCs w:val="22"/>
        </w:rPr>
        <w:tab/>
        <w:t>Shelf brackets:</w:t>
      </w:r>
      <w:r w:rsidR="004E3626">
        <w:rPr>
          <w:rFonts w:ascii="Arial" w:hAnsi="Arial" w:cs="Arial"/>
          <w:sz w:val="22"/>
          <w:szCs w:val="22"/>
        </w:rPr>
        <w:t xml:space="preserve"> </w:t>
      </w:r>
      <w:r w:rsidRPr="004E3626">
        <w:rPr>
          <w:rFonts w:ascii="Arial" w:hAnsi="Arial" w:cs="Arial"/>
          <w:sz w:val="22"/>
          <w:szCs w:val="22"/>
        </w:rPr>
        <w:t>11 gauge cold rolled steel.</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3.</w:t>
      </w:r>
      <w:r w:rsidRPr="004E3626">
        <w:rPr>
          <w:rFonts w:ascii="Arial" w:hAnsi="Arial" w:cs="Arial"/>
          <w:sz w:val="22"/>
          <w:szCs w:val="22"/>
        </w:rPr>
        <w:tab/>
        <w:t>Vertical shelf adjustment:</w:t>
      </w:r>
      <w:r w:rsidR="004E3626">
        <w:rPr>
          <w:rFonts w:ascii="Arial" w:hAnsi="Arial" w:cs="Arial"/>
          <w:sz w:val="22"/>
          <w:szCs w:val="22"/>
        </w:rPr>
        <w:t xml:space="preserve"> </w:t>
      </w:r>
      <w:r w:rsidRPr="004E3626">
        <w:rPr>
          <w:rFonts w:ascii="Arial" w:hAnsi="Arial" w:cs="Arial"/>
          <w:sz w:val="22"/>
          <w:szCs w:val="22"/>
        </w:rPr>
        <w:t>One inch increments.</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4.</w:t>
      </w:r>
      <w:r w:rsidRPr="004E3626">
        <w:rPr>
          <w:rFonts w:ascii="Arial" w:hAnsi="Arial" w:cs="Arial"/>
          <w:sz w:val="22"/>
          <w:szCs w:val="22"/>
        </w:rPr>
        <w:tab/>
        <w:t>Depth and weight capacity:</w:t>
      </w:r>
      <w:r w:rsidR="004E3626">
        <w:rPr>
          <w:rFonts w:ascii="Arial" w:hAnsi="Arial" w:cs="Arial"/>
          <w:sz w:val="22"/>
          <w:szCs w:val="22"/>
        </w:rPr>
        <w:t xml:space="preserve"> </w:t>
      </w:r>
      <w:r w:rsidRPr="004E3626">
        <w:rPr>
          <w:rFonts w:ascii="Arial" w:hAnsi="Arial" w:cs="Arial"/>
          <w:sz w:val="22"/>
          <w:szCs w:val="22"/>
        </w:rPr>
        <w:t>[6" = 180 lbs.] [8" = 180 lbs.] [12" = 180 lbs.] [18" = 130 lbs.] [24" = 100 lbs.]</w:t>
      </w:r>
    </w:p>
    <w:p w:rsidR="00723C4D" w:rsidRPr="004E3626" w:rsidRDefault="00723C4D">
      <w:pPr>
        <w:tabs>
          <w:tab w:val="left" w:pos="-720"/>
          <w:tab w:val="left" w:pos="0"/>
        </w:tabs>
        <w:suppressAutoHyphens/>
        <w:ind w:left="720" w:hanging="720"/>
        <w:rPr>
          <w:rFonts w:ascii="Arial" w:hAnsi="Arial" w:cs="Arial"/>
          <w:b/>
          <w:bCs/>
          <w:sz w:val="22"/>
          <w:szCs w:val="22"/>
        </w:rPr>
      </w:pPr>
    </w:p>
    <w:p w:rsidR="007E31CF" w:rsidRPr="004E3626" w:rsidRDefault="007E31CF">
      <w:pPr>
        <w:tabs>
          <w:tab w:val="left" w:pos="-720"/>
          <w:tab w:val="left" w:pos="0"/>
        </w:tabs>
        <w:suppressAutoHyphens/>
        <w:ind w:left="720" w:hanging="720"/>
        <w:rPr>
          <w:rFonts w:ascii="Arial" w:hAnsi="Arial" w:cs="Arial"/>
          <w:b/>
          <w:bCs/>
          <w:sz w:val="22"/>
          <w:szCs w:val="22"/>
        </w:rPr>
      </w:pPr>
    </w:p>
    <w:p w:rsidR="00723C4D" w:rsidRPr="004E3626" w:rsidRDefault="00723C4D">
      <w:pPr>
        <w:tabs>
          <w:tab w:val="left" w:pos="-720"/>
          <w:tab w:val="left" w:pos="0"/>
        </w:tabs>
        <w:suppressAutoHyphens/>
        <w:ind w:left="720" w:hanging="720"/>
        <w:rPr>
          <w:rFonts w:ascii="Arial" w:hAnsi="Arial" w:cs="Arial"/>
          <w:sz w:val="22"/>
          <w:szCs w:val="22"/>
        </w:rPr>
      </w:pPr>
      <w:r w:rsidRPr="004E3626">
        <w:rPr>
          <w:rFonts w:ascii="Arial" w:hAnsi="Arial" w:cs="Arial"/>
          <w:b/>
          <w:bCs/>
          <w:sz w:val="22"/>
          <w:szCs w:val="22"/>
        </w:rPr>
        <w:t>2.04</w:t>
      </w:r>
      <w:r w:rsidRPr="004E3626">
        <w:rPr>
          <w:rFonts w:ascii="Arial" w:hAnsi="Arial" w:cs="Arial"/>
          <w:b/>
          <w:bCs/>
          <w:sz w:val="22"/>
          <w:szCs w:val="22"/>
        </w:rPr>
        <w:tab/>
        <w:t>SUSPENDED WALL CASES</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Design requirements, performance requirements, materials, fabrication and hardware shall comply in all respects with fixed wood and/or steel casework specifications in this section.</w:t>
      </w:r>
    </w:p>
    <w:p w:rsidR="00723C4D" w:rsidRPr="004E3626" w:rsidRDefault="00723C4D">
      <w:pPr>
        <w:tabs>
          <w:tab w:val="left" w:pos="-720"/>
        </w:tabs>
        <w:suppressAutoHyphens/>
        <w:ind w:left="1440" w:hanging="1440"/>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B.</w:t>
      </w:r>
      <w:r w:rsidRPr="004E3626">
        <w:rPr>
          <w:rFonts w:ascii="Arial" w:hAnsi="Arial" w:cs="Arial"/>
          <w:sz w:val="22"/>
          <w:szCs w:val="22"/>
        </w:rPr>
        <w:tab/>
        <w:t>Suspended wall case hardware:</w:t>
      </w:r>
      <w:r w:rsidR="004E3626">
        <w:rPr>
          <w:rFonts w:ascii="Arial" w:hAnsi="Arial" w:cs="Arial"/>
          <w:sz w:val="22"/>
          <w:szCs w:val="22"/>
        </w:rPr>
        <w:t xml:space="preserve"> </w:t>
      </w:r>
      <w:r w:rsidRPr="004E3626">
        <w:rPr>
          <w:rFonts w:ascii="Arial" w:hAnsi="Arial" w:cs="Arial"/>
          <w:sz w:val="22"/>
          <w:szCs w:val="22"/>
        </w:rPr>
        <w:t>Provide a system of steel hanger rails attached to the casework frames, to be vertically adjustable on one inch increments.</w:t>
      </w:r>
      <w:r w:rsidR="004E3626">
        <w:rPr>
          <w:rFonts w:ascii="Arial" w:hAnsi="Arial" w:cs="Arial"/>
          <w:sz w:val="22"/>
          <w:szCs w:val="22"/>
        </w:rPr>
        <w:t xml:space="preserve"> </w:t>
      </w:r>
      <w:r w:rsidRPr="004E3626">
        <w:rPr>
          <w:rFonts w:ascii="Arial" w:hAnsi="Arial" w:cs="Arial"/>
          <w:sz w:val="22"/>
          <w:szCs w:val="22"/>
        </w:rPr>
        <w:t>Installation and removal of suspended wall cases to be accomplished without the use of tools.</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2.05</w:t>
      </w:r>
      <w:r w:rsidRPr="004E3626">
        <w:rPr>
          <w:rFonts w:ascii="Arial" w:hAnsi="Arial" w:cs="Arial"/>
          <w:b/>
          <w:bCs/>
          <w:sz w:val="22"/>
          <w:szCs w:val="22"/>
        </w:rPr>
        <w:tab/>
        <w:t>SUPPORT STRUCTURES</w:t>
      </w:r>
    </w:p>
    <w:p w:rsidR="00723C4D" w:rsidRPr="004E3626" w:rsidRDefault="00723C4D">
      <w:pPr>
        <w:tabs>
          <w:tab w:val="left" w:pos="-720"/>
        </w:tabs>
        <w:suppressAutoHyphens/>
        <w:rPr>
          <w:rFonts w:ascii="Arial" w:hAnsi="Arial" w:cs="Arial"/>
          <w:sz w:val="22"/>
          <w:szCs w:val="22"/>
        </w:rPr>
      </w:pPr>
    </w:p>
    <w:p w:rsidR="00723C4D" w:rsidRPr="004E3626" w:rsidRDefault="00723C4D" w:rsidP="00C06EF2">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t>A.</w:t>
      </w:r>
      <w:r w:rsidR="00C06EF2" w:rsidRPr="004E3626">
        <w:rPr>
          <w:rFonts w:ascii="Arial" w:hAnsi="Arial" w:cs="Arial"/>
          <w:sz w:val="22"/>
          <w:szCs w:val="22"/>
        </w:rPr>
        <w:tab/>
      </w:r>
      <w:r w:rsidRPr="004E3626">
        <w:rPr>
          <w:rFonts w:ascii="Arial" w:hAnsi="Arial" w:cs="Arial"/>
          <w:sz w:val="22"/>
          <w:szCs w:val="22"/>
        </w:rPr>
        <w:t>General requirements for panel type support structures:</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1.</w:t>
      </w:r>
      <w:r w:rsidRPr="004E3626">
        <w:rPr>
          <w:rFonts w:ascii="Arial" w:hAnsi="Arial" w:cs="Arial"/>
          <w:sz w:val="22"/>
          <w:szCs w:val="22"/>
        </w:rPr>
        <w:tab/>
        <w:t>Riser uprights:</w:t>
      </w:r>
      <w:r w:rsidR="004E3626">
        <w:rPr>
          <w:rFonts w:ascii="Arial" w:hAnsi="Arial" w:cs="Arial"/>
          <w:sz w:val="22"/>
          <w:szCs w:val="22"/>
        </w:rPr>
        <w:t xml:space="preserve"> </w:t>
      </w:r>
      <w:r w:rsidRPr="004E3626">
        <w:rPr>
          <w:rFonts w:ascii="Arial" w:hAnsi="Arial" w:cs="Arial"/>
          <w:sz w:val="22"/>
          <w:szCs w:val="22"/>
        </w:rPr>
        <w:t>16 gauge cold rolled steel.</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2.</w:t>
      </w:r>
      <w:r w:rsidRPr="004E3626">
        <w:rPr>
          <w:rFonts w:ascii="Arial" w:hAnsi="Arial" w:cs="Arial"/>
          <w:sz w:val="22"/>
          <w:szCs w:val="22"/>
        </w:rPr>
        <w:tab/>
        <w:t>Vertical upright: notched for one inch adjustment of components supported off riser upright.</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3.</w:t>
      </w:r>
      <w:r w:rsidRPr="004E3626">
        <w:rPr>
          <w:rFonts w:ascii="Arial" w:hAnsi="Arial" w:cs="Arial"/>
          <w:sz w:val="22"/>
          <w:szCs w:val="22"/>
        </w:rPr>
        <w:tab/>
        <w:t>Cart base:</w:t>
      </w:r>
      <w:r w:rsidR="004E3626">
        <w:rPr>
          <w:rFonts w:ascii="Arial" w:hAnsi="Arial" w:cs="Arial"/>
          <w:sz w:val="22"/>
          <w:szCs w:val="22"/>
        </w:rPr>
        <w:t xml:space="preserve"> </w:t>
      </w:r>
      <w:r w:rsidRPr="004E3626">
        <w:rPr>
          <w:rFonts w:ascii="Arial" w:hAnsi="Arial" w:cs="Arial"/>
          <w:sz w:val="22"/>
          <w:szCs w:val="22"/>
        </w:rPr>
        <w:t>2" x 4" - 7 gauge steel rectangular tubing welded together.</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4.</w:t>
      </w:r>
      <w:r w:rsidRPr="004E3626">
        <w:rPr>
          <w:rFonts w:ascii="Arial" w:hAnsi="Arial" w:cs="Arial"/>
          <w:sz w:val="22"/>
          <w:szCs w:val="22"/>
        </w:rPr>
        <w:tab/>
        <w:t>Casters:</w:t>
      </w:r>
      <w:r w:rsidR="004E3626">
        <w:rPr>
          <w:rFonts w:ascii="Arial" w:hAnsi="Arial" w:cs="Arial"/>
          <w:sz w:val="22"/>
          <w:szCs w:val="22"/>
        </w:rPr>
        <w:t xml:space="preserve"> </w:t>
      </w:r>
      <w:r w:rsidRPr="004E3626">
        <w:rPr>
          <w:rFonts w:ascii="Arial" w:hAnsi="Arial" w:cs="Arial"/>
          <w:sz w:val="22"/>
          <w:szCs w:val="22"/>
        </w:rPr>
        <w:t>Provide (4) leveling casters to carry 320 lb. min. each.</w:t>
      </w:r>
      <w:r w:rsidR="004E3626">
        <w:rPr>
          <w:rFonts w:ascii="Arial" w:hAnsi="Arial" w:cs="Arial"/>
          <w:sz w:val="22"/>
          <w:szCs w:val="22"/>
        </w:rPr>
        <w:t xml:space="preserve"> </w:t>
      </w:r>
      <w:r w:rsidRPr="004E3626">
        <w:rPr>
          <w:rFonts w:ascii="Arial" w:hAnsi="Arial" w:cs="Arial"/>
          <w:sz w:val="22"/>
          <w:szCs w:val="22"/>
        </w:rPr>
        <w:t>Each caster must swivel and incorporate a retractable leveling foot.</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5.</w:t>
      </w:r>
      <w:r w:rsidRPr="004E3626">
        <w:rPr>
          <w:rFonts w:ascii="Arial" w:hAnsi="Arial" w:cs="Arial"/>
          <w:sz w:val="22"/>
          <w:szCs w:val="22"/>
        </w:rPr>
        <w:tab/>
        <w:t>End caps:</w:t>
      </w:r>
      <w:r w:rsidR="004E3626">
        <w:rPr>
          <w:rFonts w:ascii="Arial" w:hAnsi="Arial" w:cs="Arial"/>
          <w:sz w:val="22"/>
          <w:szCs w:val="22"/>
        </w:rPr>
        <w:t xml:space="preserve"> </w:t>
      </w:r>
      <w:r w:rsidRPr="004E3626">
        <w:rPr>
          <w:rFonts w:ascii="Arial" w:hAnsi="Arial" w:cs="Arial"/>
          <w:sz w:val="22"/>
          <w:szCs w:val="22"/>
        </w:rPr>
        <w:t>ABS plastic, color matched.</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6.</w:t>
      </w:r>
      <w:r w:rsidRPr="004E3626">
        <w:rPr>
          <w:rFonts w:ascii="Arial" w:hAnsi="Arial" w:cs="Arial"/>
          <w:sz w:val="22"/>
          <w:szCs w:val="22"/>
        </w:rPr>
        <w:tab/>
        <w:t>Finish:</w:t>
      </w:r>
      <w:r w:rsidR="004E3626">
        <w:rPr>
          <w:rFonts w:ascii="Arial" w:hAnsi="Arial" w:cs="Arial"/>
          <w:sz w:val="22"/>
          <w:szCs w:val="22"/>
        </w:rPr>
        <w:t xml:space="preserve"> </w:t>
      </w:r>
      <w:r w:rsidRPr="004E3626">
        <w:rPr>
          <w:rFonts w:ascii="Arial" w:hAnsi="Arial" w:cs="Arial"/>
          <w:sz w:val="22"/>
          <w:szCs w:val="22"/>
        </w:rPr>
        <w:t>Chemical resistant powder coat paint finish in standard Hamilton colors.</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7.</w:t>
      </w:r>
      <w:r w:rsidRPr="004E3626">
        <w:rPr>
          <w:rFonts w:ascii="Arial" w:hAnsi="Arial" w:cs="Arial"/>
          <w:sz w:val="22"/>
          <w:szCs w:val="22"/>
        </w:rPr>
        <w:tab/>
        <w:t>The maximum total load rating of unit is 1280 lbs including workstation components.</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8.</w:t>
      </w:r>
      <w:r w:rsidRPr="004E3626">
        <w:rPr>
          <w:rFonts w:ascii="Arial" w:hAnsi="Arial" w:cs="Arial"/>
          <w:sz w:val="22"/>
          <w:szCs w:val="22"/>
        </w:rPr>
        <w:tab/>
        <w:t xml:space="preserve">The overall height of the mobile cart is 66" to 78"; depth is 30". </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9.</w:t>
      </w:r>
      <w:r w:rsidR="004E3626">
        <w:rPr>
          <w:rFonts w:ascii="Arial" w:hAnsi="Arial" w:cs="Arial"/>
          <w:sz w:val="22"/>
          <w:szCs w:val="22"/>
        </w:rPr>
        <w:t xml:space="preserve">   </w:t>
      </w:r>
      <w:r w:rsidR="004E3626">
        <w:rPr>
          <w:rFonts w:ascii="Arial" w:hAnsi="Arial" w:cs="Arial"/>
          <w:sz w:val="22"/>
          <w:szCs w:val="22"/>
        </w:rPr>
        <w:tab/>
      </w:r>
      <w:r w:rsidRPr="004E3626">
        <w:rPr>
          <w:rFonts w:ascii="Arial" w:hAnsi="Arial" w:cs="Arial"/>
          <w:sz w:val="22"/>
          <w:szCs w:val="22"/>
        </w:rPr>
        <w:t xml:space="preserve">The vertical upright supports can be added and/or removed at any time to </w:t>
      </w:r>
      <w:r w:rsidRPr="004E3626">
        <w:rPr>
          <w:rFonts w:ascii="Arial" w:hAnsi="Arial" w:cs="Arial"/>
          <w:sz w:val="22"/>
          <w:szCs w:val="22"/>
        </w:rPr>
        <w:lastRenderedPageBreak/>
        <w:t>accommodate equipment, procedure and storage requirements.</w:t>
      </w:r>
    </w:p>
    <w:p w:rsidR="00723C4D" w:rsidRPr="004E3626" w:rsidRDefault="00723C4D">
      <w:pPr>
        <w:pStyle w:val="BodyText2"/>
        <w:tabs>
          <w:tab w:val="left" w:pos="-720"/>
          <w:tab w:val="left" w:pos="0"/>
          <w:tab w:val="left" w:pos="720"/>
          <w:tab w:val="left" w:pos="1440"/>
        </w:tabs>
        <w:suppressAutoHyphens/>
        <w:spacing w:after="0" w:line="240" w:lineRule="auto"/>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10.</w:t>
      </w:r>
      <w:r w:rsidRPr="004E3626">
        <w:rPr>
          <w:rFonts w:ascii="Arial" w:hAnsi="Arial" w:cs="Arial"/>
          <w:sz w:val="22"/>
          <w:szCs w:val="22"/>
        </w:rPr>
        <w:tab/>
        <w:t>Mobile cart must be able to be tipped 10 degrees in any direction with no accessories attached and be able to right itself to its upright position.</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r>
    </w:p>
    <w:p w:rsidR="00723C4D" w:rsidRPr="004E3626" w:rsidRDefault="00723C4D">
      <w:pPr>
        <w:tabs>
          <w:tab w:val="left" w:pos="-720"/>
          <w:tab w:val="left" w:pos="0"/>
        </w:tabs>
        <w:suppressAutoHyphens/>
        <w:ind w:left="720" w:hanging="720"/>
        <w:rPr>
          <w:rFonts w:ascii="Arial" w:hAnsi="Arial" w:cs="Arial"/>
          <w:sz w:val="22"/>
          <w:szCs w:val="22"/>
        </w:rPr>
      </w:pPr>
      <w:r w:rsidRPr="004E3626">
        <w:rPr>
          <w:rFonts w:ascii="Arial" w:hAnsi="Arial" w:cs="Arial"/>
          <w:b/>
          <w:bCs/>
          <w:sz w:val="22"/>
          <w:szCs w:val="22"/>
        </w:rPr>
        <w:t>2.06</w:t>
      </w:r>
      <w:r w:rsidRPr="004E3626">
        <w:rPr>
          <w:rFonts w:ascii="Arial" w:hAnsi="Arial" w:cs="Arial"/>
          <w:b/>
          <w:bCs/>
          <w:sz w:val="22"/>
          <w:szCs w:val="22"/>
        </w:rPr>
        <w:tab/>
        <w:t>CHEMICAL PHENOLIC RESIN WORK SURFACE</w:t>
      </w:r>
    </w:p>
    <w:p w:rsidR="00723C4D" w:rsidRPr="004E3626" w:rsidRDefault="00723C4D">
      <w:pPr>
        <w:tabs>
          <w:tab w:val="left" w:pos="-720"/>
        </w:tabs>
        <w:suppressAutoHyphens/>
        <w:rPr>
          <w:rFonts w:ascii="Arial" w:hAnsi="Arial" w:cs="Arial"/>
          <w:sz w:val="22"/>
          <w:szCs w:val="22"/>
        </w:rPr>
      </w:pPr>
    </w:p>
    <w:p w:rsidR="00723C4D" w:rsidRPr="004E3626" w:rsidRDefault="00723C4D" w:rsidP="004E3626">
      <w:pPr>
        <w:pStyle w:val="ListParagraph"/>
        <w:numPr>
          <w:ilvl w:val="0"/>
          <w:numId w:val="6"/>
        </w:numPr>
        <w:tabs>
          <w:tab w:val="left" w:pos="-720"/>
          <w:tab w:val="left" w:pos="0"/>
          <w:tab w:val="left" w:pos="720"/>
        </w:tabs>
        <w:suppressAutoHyphens/>
        <w:rPr>
          <w:rFonts w:ascii="Arial" w:hAnsi="Arial" w:cs="Arial"/>
          <w:sz w:val="22"/>
          <w:szCs w:val="22"/>
        </w:rPr>
      </w:pPr>
      <w:r w:rsidRPr="004E3626">
        <w:rPr>
          <w:rFonts w:ascii="Arial" w:hAnsi="Arial" w:cs="Arial"/>
          <w:sz w:val="22"/>
          <w:szCs w:val="22"/>
        </w:rPr>
        <w:t>Material:</w:t>
      </w:r>
      <w:r w:rsidR="004E3626" w:rsidRPr="004E3626">
        <w:rPr>
          <w:rFonts w:ascii="Arial" w:hAnsi="Arial" w:cs="Arial"/>
          <w:sz w:val="22"/>
          <w:szCs w:val="22"/>
        </w:rPr>
        <w:t xml:space="preserve"> </w:t>
      </w:r>
      <w:r w:rsidRPr="004E3626">
        <w:rPr>
          <w:rFonts w:ascii="Arial" w:hAnsi="Arial" w:cs="Arial"/>
          <w:sz w:val="22"/>
          <w:szCs w:val="22"/>
        </w:rPr>
        <w:t>Work</w:t>
      </w:r>
      <w:r w:rsidR="00C06EF2" w:rsidRPr="004E3626">
        <w:rPr>
          <w:rFonts w:ascii="Arial" w:hAnsi="Arial" w:cs="Arial"/>
          <w:sz w:val="22"/>
          <w:szCs w:val="22"/>
        </w:rPr>
        <w:t xml:space="preserve"> </w:t>
      </w:r>
      <w:r w:rsidRPr="004E3626">
        <w:rPr>
          <w:rFonts w:ascii="Arial" w:hAnsi="Arial" w:cs="Arial"/>
          <w:sz w:val="22"/>
          <w:szCs w:val="22"/>
        </w:rPr>
        <w:t>surfaces shall be phenolic resin constructed of thermoset resins and layers of kraft paper formed into a monolithic slab under high heat and pressure, then surfaced with melamine.</w:t>
      </w:r>
      <w:r w:rsidR="004E3626" w:rsidRPr="004E3626">
        <w:rPr>
          <w:rFonts w:ascii="Arial" w:hAnsi="Arial" w:cs="Arial"/>
          <w:sz w:val="22"/>
          <w:szCs w:val="22"/>
        </w:rPr>
        <w:t xml:space="preserve"> </w:t>
      </w:r>
      <w:r w:rsidRPr="004E3626">
        <w:rPr>
          <w:rFonts w:ascii="Arial" w:hAnsi="Arial" w:cs="Arial"/>
          <w:sz w:val="22"/>
          <w:szCs w:val="22"/>
        </w:rPr>
        <w:t>Phenolic resin work</w:t>
      </w:r>
      <w:r w:rsidR="00C06EF2" w:rsidRPr="004E3626">
        <w:rPr>
          <w:rFonts w:ascii="Arial" w:hAnsi="Arial" w:cs="Arial"/>
          <w:sz w:val="22"/>
          <w:szCs w:val="22"/>
        </w:rPr>
        <w:t xml:space="preserve"> </w:t>
      </w:r>
      <w:r w:rsidRPr="004E3626">
        <w:rPr>
          <w:rFonts w:ascii="Arial" w:hAnsi="Arial" w:cs="Arial"/>
          <w:sz w:val="22"/>
          <w:szCs w:val="22"/>
        </w:rPr>
        <w:t>surfaces shall be Trespa TopLab</w:t>
      </w:r>
      <w:r w:rsidRPr="004E3626">
        <w:sym w:font="Symbol" w:char="F0E4"/>
      </w:r>
      <w:r w:rsidRPr="004E3626">
        <w:rPr>
          <w:rFonts w:ascii="Arial" w:hAnsi="Arial" w:cs="Arial"/>
          <w:sz w:val="22"/>
          <w:szCs w:val="22"/>
        </w:rPr>
        <w:t xml:space="preserve"> product or approved equal.</w:t>
      </w:r>
      <w:r w:rsidR="004E3626" w:rsidRPr="004E3626">
        <w:rPr>
          <w:rFonts w:ascii="Arial" w:hAnsi="Arial" w:cs="Arial"/>
          <w:sz w:val="22"/>
          <w:szCs w:val="22"/>
        </w:rPr>
        <w:t xml:space="preserve"> </w:t>
      </w:r>
      <w:r w:rsidRPr="004E3626">
        <w:rPr>
          <w:rFonts w:ascii="Arial" w:hAnsi="Arial" w:cs="Arial"/>
          <w:sz w:val="22"/>
          <w:szCs w:val="22"/>
        </w:rPr>
        <w:t>Provide material in color selected by Owner's Representative from manufacturer's full range of standard colors.</w:t>
      </w:r>
    </w:p>
    <w:p w:rsidR="004E3626" w:rsidRPr="004E3626" w:rsidRDefault="004E3626" w:rsidP="004E3626">
      <w:pPr>
        <w:tabs>
          <w:tab w:val="left" w:pos="-720"/>
          <w:tab w:val="left" w:pos="0"/>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2.07</w:t>
      </w:r>
      <w:r w:rsidRPr="004E3626">
        <w:rPr>
          <w:rFonts w:ascii="Arial" w:hAnsi="Arial" w:cs="Arial"/>
          <w:b/>
          <w:bCs/>
          <w:sz w:val="22"/>
          <w:szCs w:val="22"/>
        </w:rPr>
        <w:tab/>
        <w:t>METAL FINISH</w:t>
      </w:r>
    </w:p>
    <w:p w:rsidR="00723C4D" w:rsidRPr="004E3626" w:rsidRDefault="00723C4D">
      <w:pPr>
        <w:tabs>
          <w:tab w:val="left" w:pos="-720"/>
          <w:tab w:val="left" w:pos="0"/>
          <w:tab w:val="left" w:pos="720"/>
        </w:tabs>
        <w:suppressAutoHyphens/>
        <w:ind w:left="1440" w:hanging="1440"/>
        <w:rPr>
          <w:rFonts w:ascii="Arial" w:hAnsi="Arial" w:cs="Arial"/>
          <w:b/>
          <w:bCs/>
          <w:sz w:val="22"/>
          <w:szCs w:val="22"/>
        </w:rPr>
      </w:pPr>
    </w:p>
    <w:p w:rsidR="00723C4D" w:rsidRPr="004E3626" w:rsidRDefault="00723C4D">
      <w:pPr>
        <w:tabs>
          <w:tab w:val="left" w:pos="-720"/>
          <w:tab w:val="left" w:pos="0"/>
          <w:tab w:val="left" w:pos="720"/>
        </w:tabs>
        <w:suppressAutoHyphens/>
        <w:ind w:left="1440" w:hanging="720"/>
        <w:rPr>
          <w:rFonts w:ascii="Arial" w:hAnsi="Arial" w:cs="Arial"/>
          <w:sz w:val="22"/>
          <w:szCs w:val="22"/>
        </w:rPr>
      </w:pPr>
      <w:r w:rsidRPr="004E3626">
        <w:rPr>
          <w:rFonts w:ascii="Arial" w:hAnsi="Arial" w:cs="Arial"/>
          <w:sz w:val="22"/>
          <w:szCs w:val="22"/>
        </w:rPr>
        <w:t>A.</w:t>
      </w:r>
      <w:r w:rsidRPr="004E3626">
        <w:rPr>
          <w:rFonts w:ascii="Arial" w:hAnsi="Arial" w:cs="Arial"/>
          <w:sz w:val="22"/>
          <w:szCs w:val="22"/>
        </w:rPr>
        <w:tab/>
        <w:t>Metal finish:</w:t>
      </w:r>
    </w:p>
    <w:p w:rsidR="00723C4D" w:rsidRPr="004E3626" w:rsidRDefault="00723C4D">
      <w:pPr>
        <w:tabs>
          <w:tab w:val="left" w:pos="-720"/>
          <w:tab w:val="left" w:pos="0"/>
          <w:tab w:val="left" w:pos="720"/>
        </w:tabs>
        <w:suppressAutoHyphens/>
        <w:ind w:left="1440" w:hanging="720"/>
        <w:rPr>
          <w:rFonts w:ascii="Arial" w:hAnsi="Arial" w:cs="Arial"/>
          <w:sz w:val="22"/>
          <w:szCs w:val="22"/>
        </w:rPr>
      </w:pP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1.</w:t>
      </w:r>
      <w:r w:rsidRPr="004E3626">
        <w:rPr>
          <w:rFonts w:ascii="Arial" w:hAnsi="Arial" w:cs="Arial"/>
          <w:sz w:val="22"/>
          <w:szCs w:val="22"/>
        </w:rPr>
        <w:tab/>
        <w:t>Preparation:</w:t>
      </w:r>
      <w:r w:rsidR="004E3626">
        <w:rPr>
          <w:rFonts w:ascii="Arial" w:hAnsi="Arial" w:cs="Arial"/>
          <w:sz w:val="22"/>
          <w:szCs w:val="22"/>
        </w:rPr>
        <w:t xml:space="preserve"> </w:t>
      </w:r>
      <w:r w:rsidRPr="004E3626">
        <w:rPr>
          <w:rFonts w:ascii="Arial" w:hAnsi="Arial" w:cs="Arial"/>
          <w:sz w:val="22"/>
          <w:szCs w:val="22"/>
        </w:rPr>
        <w:t>Spray clean metal with a heated cleaner/phosphate solution, pre-treat with iron phosphate spray, water rinse, and neutral final seal.</w:t>
      </w:r>
      <w:r w:rsidR="004E3626">
        <w:rPr>
          <w:rFonts w:ascii="Arial" w:hAnsi="Arial" w:cs="Arial"/>
          <w:sz w:val="22"/>
          <w:szCs w:val="22"/>
        </w:rPr>
        <w:t xml:space="preserve"> </w:t>
      </w:r>
      <w:r w:rsidRPr="004E3626">
        <w:rPr>
          <w:rFonts w:ascii="Arial" w:hAnsi="Arial" w:cs="Arial"/>
          <w:sz w:val="22"/>
          <w:szCs w:val="22"/>
        </w:rPr>
        <w:t>Immediately dry in heated ovens, gradually cooled, prior to application of finish.</w:t>
      </w:r>
    </w:p>
    <w:p w:rsidR="00723C4D" w:rsidRPr="004E3626" w:rsidRDefault="00723C4D">
      <w:pPr>
        <w:tabs>
          <w:tab w:val="left" w:pos="-720"/>
          <w:tab w:val="left" w:pos="0"/>
          <w:tab w:val="left" w:pos="720"/>
          <w:tab w:val="left" w:pos="1440"/>
        </w:tabs>
        <w:suppressAutoHyphens/>
        <w:ind w:left="2160" w:hanging="2160"/>
        <w:rPr>
          <w:rFonts w:ascii="Arial" w:hAnsi="Arial" w:cs="Arial"/>
          <w:b/>
          <w:bCs/>
          <w:sz w:val="22"/>
          <w:szCs w:val="22"/>
        </w:rPr>
      </w:pPr>
      <w:r w:rsidRPr="004E3626">
        <w:rPr>
          <w:rFonts w:ascii="Arial" w:hAnsi="Arial" w:cs="Arial"/>
          <w:sz w:val="22"/>
          <w:szCs w:val="22"/>
        </w:rPr>
        <w:tab/>
      </w:r>
      <w:r w:rsidRPr="004E3626">
        <w:rPr>
          <w:rFonts w:ascii="Arial" w:hAnsi="Arial" w:cs="Arial"/>
          <w:sz w:val="22"/>
          <w:szCs w:val="22"/>
        </w:rPr>
        <w:tab/>
        <w:t>2.</w:t>
      </w:r>
      <w:r w:rsidRPr="004E3626">
        <w:rPr>
          <w:rFonts w:ascii="Arial" w:hAnsi="Arial" w:cs="Arial"/>
          <w:sz w:val="22"/>
          <w:szCs w:val="22"/>
        </w:rPr>
        <w:tab/>
        <w:t>Application:</w:t>
      </w:r>
      <w:r w:rsidR="004E3626">
        <w:rPr>
          <w:rFonts w:ascii="Arial" w:hAnsi="Arial" w:cs="Arial"/>
          <w:sz w:val="22"/>
          <w:szCs w:val="22"/>
        </w:rPr>
        <w:t xml:space="preserve"> </w:t>
      </w:r>
      <w:r w:rsidRPr="004E3626">
        <w:rPr>
          <w:rFonts w:ascii="Arial" w:hAnsi="Arial" w:cs="Arial"/>
          <w:sz w:val="22"/>
          <w:szCs w:val="22"/>
        </w:rPr>
        <w:t>Electrostatically apply urethane powder coat of selected color and bake in controlled high temperature oven to assure a smooth, hard satin finish.</w:t>
      </w:r>
      <w:r w:rsidR="004E3626">
        <w:rPr>
          <w:rFonts w:ascii="Arial" w:hAnsi="Arial" w:cs="Arial"/>
          <w:sz w:val="22"/>
          <w:szCs w:val="22"/>
        </w:rPr>
        <w:t xml:space="preserve"> </w:t>
      </w:r>
      <w:r w:rsidRPr="004E3626">
        <w:rPr>
          <w:rFonts w:ascii="Arial" w:hAnsi="Arial" w:cs="Arial"/>
          <w:sz w:val="22"/>
          <w:szCs w:val="22"/>
        </w:rPr>
        <w:t>Surfaces shall have a chemical resistant, high grade laboratory furniture quality finish of the following thickness:</w:t>
      </w:r>
      <w:r w:rsidR="004E3626">
        <w:rPr>
          <w:rFonts w:ascii="Arial" w:hAnsi="Arial" w:cs="Arial"/>
          <w:sz w:val="22"/>
          <w:szCs w:val="22"/>
        </w:rPr>
        <w:t xml:space="preserve"> </w:t>
      </w:r>
      <w:r w:rsidRPr="004E3626">
        <w:rPr>
          <w:rFonts w:ascii="Arial" w:hAnsi="Arial" w:cs="Arial"/>
          <w:b/>
          <w:bCs/>
          <w:sz w:val="22"/>
          <w:szCs w:val="22"/>
        </w:rPr>
        <w:t>Liquid, dipped, solvent based finishes are not and will not be acceptable.</w:t>
      </w:r>
    </w:p>
    <w:p w:rsidR="00723C4D" w:rsidRPr="004E3626" w:rsidRDefault="00723C4D">
      <w:pPr>
        <w:pStyle w:val="EndnoteText"/>
        <w:tabs>
          <w:tab w:val="left" w:pos="-720"/>
        </w:tabs>
        <w:suppressAutoHyphens/>
        <w:rPr>
          <w:rFonts w:ascii="Arial" w:hAnsi="Arial" w:cs="Arial"/>
          <w:sz w:val="22"/>
          <w:szCs w:val="22"/>
        </w:rPr>
      </w:pPr>
    </w:p>
    <w:p w:rsidR="00723C4D" w:rsidRPr="004E3626" w:rsidRDefault="00723C4D">
      <w:pPr>
        <w:tabs>
          <w:tab w:val="left" w:pos="-720"/>
          <w:tab w:val="left" w:pos="0"/>
          <w:tab w:val="left" w:pos="720"/>
          <w:tab w:val="left" w:pos="1440"/>
          <w:tab w:val="left" w:pos="2160"/>
        </w:tabs>
        <w:suppressAutoHyphens/>
        <w:ind w:left="2880" w:hanging="288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r>
      <w:r w:rsidRPr="004E3626">
        <w:rPr>
          <w:rFonts w:ascii="Arial" w:hAnsi="Arial" w:cs="Arial"/>
          <w:sz w:val="22"/>
          <w:szCs w:val="22"/>
        </w:rPr>
        <w:tab/>
        <w:t>a.</w:t>
      </w:r>
      <w:r w:rsidRPr="004E3626">
        <w:rPr>
          <w:rFonts w:ascii="Arial" w:hAnsi="Arial" w:cs="Arial"/>
          <w:sz w:val="22"/>
          <w:szCs w:val="22"/>
        </w:rPr>
        <w:tab/>
        <w:t>Exterior and interior exposed surfaces:</w:t>
      </w:r>
      <w:r w:rsidR="004E3626">
        <w:rPr>
          <w:rFonts w:ascii="Arial" w:hAnsi="Arial" w:cs="Arial"/>
          <w:sz w:val="22"/>
          <w:szCs w:val="22"/>
        </w:rPr>
        <w:t xml:space="preserve"> </w:t>
      </w:r>
      <w:r w:rsidRPr="004E3626">
        <w:rPr>
          <w:rFonts w:ascii="Arial" w:hAnsi="Arial" w:cs="Arial"/>
          <w:sz w:val="22"/>
          <w:szCs w:val="22"/>
        </w:rPr>
        <w:t>1.5 mil average and 1.2 mil min.</w:t>
      </w:r>
    </w:p>
    <w:p w:rsidR="00723C4D" w:rsidRPr="004E3626" w:rsidRDefault="00723C4D">
      <w:pPr>
        <w:tabs>
          <w:tab w:val="left" w:pos="-720"/>
          <w:tab w:val="left" w:pos="0"/>
          <w:tab w:val="left" w:pos="720"/>
          <w:tab w:val="left" w:pos="1440"/>
          <w:tab w:val="left" w:pos="2160"/>
        </w:tabs>
        <w:suppressAutoHyphens/>
        <w:ind w:left="2880" w:hanging="288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r>
      <w:r w:rsidRPr="004E3626">
        <w:rPr>
          <w:rFonts w:ascii="Arial" w:hAnsi="Arial" w:cs="Arial"/>
          <w:sz w:val="22"/>
          <w:szCs w:val="22"/>
        </w:rPr>
        <w:tab/>
        <w:t>b.</w:t>
      </w:r>
      <w:r w:rsidRPr="004E3626">
        <w:rPr>
          <w:rFonts w:ascii="Arial" w:hAnsi="Arial" w:cs="Arial"/>
          <w:sz w:val="22"/>
          <w:szCs w:val="22"/>
        </w:rPr>
        <w:tab/>
        <w:t>Backs of cabinets and other surfaces not exposed to view:</w:t>
      </w:r>
      <w:r w:rsidR="004E3626">
        <w:rPr>
          <w:rFonts w:ascii="Arial" w:hAnsi="Arial" w:cs="Arial"/>
          <w:sz w:val="22"/>
          <w:szCs w:val="22"/>
        </w:rPr>
        <w:t xml:space="preserve"> </w:t>
      </w:r>
      <w:r w:rsidRPr="004E3626">
        <w:rPr>
          <w:rFonts w:ascii="Arial" w:hAnsi="Arial" w:cs="Arial"/>
          <w:sz w:val="22"/>
          <w:szCs w:val="22"/>
        </w:rPr>
        <w:t>1.2 mil average.</w:t>
      </w:r>
    </w:p>
    <w:p w:rsidR="00723C4D" w:rsidRPr="004E3626" w:rsidRDefault="00723C4D">
      <w:pPr>
        <w:tabs>
          <w:tab w:val="left" w:pos="-720"/>
        </w:tabs>
        <w:suppressAutoHyphens/>
        <w:rPr>
          <w:rFonts w:ascii="Arial" w:hAnsi="Arial" w:cs="Arial"/>
          <w:sz w:val="22"/>
          <w:szCs w:val="22"/>
        </w:rPr>
      </w:pPr>
    </w:p>
    <w:p w:rsidR="00723C4D" w:rsidRPr="004E3626" w:rsidRDefault="00723C4D">
      <w:pPr>
        <w:pStyle w:val="EndnoteText"/>
        <w:tabs>
          <w:tab w:val="left" w:pos="-720"/>
          <w:tab w:val="left" w:pos="0"/>
          <w:tab w:val="left" w:pos="1440"/>
          <w:tab w:val="left" w:pos="2160"/>
        </w:tabs>
        <w:suppressAutoHyphens/>
        <w:ind w:left="1440" w:hanging="720"/>
        <w:rPr>
          <w:rFonts w:ascii="Arial" w:hAnsi="Arial" w:cs="Arial"/>
          <w:sz w:val="22"/>
          <w:szCs w:val="22"/>
        </w:rPr>
      </w:pPr>
      <w:r w:rsidRPr="004E3626">
        <w:rPr>
          <w:rFonts w:ascii="Arial" w:hAnsi="Arial" w:cs="Arial"/>
          <w:sz w:val="22"/>
          <w:szCs w:val="22"/>
        </w:rPr>
        <w:t>B.</w:t>
      </w:r>
      <w:r w:rsidRPr="004E3626">
        <w:rPr>
          <w:rFonts w:ascii="Arial" w:hAnsi="Arial" w:cs="Arial"/>
          <w:sz w:val="22"/>
          <w:szCs w:val="22"/>
        </w:rPr>
        <w:tab/>
        <w:t>Cabinet Surface Finish Tests:</w:t>
      </w:r>
    </w:p>
    <w:p w:rsidR="00723C4D" w:rsidRPr="004E3626" w:rsidRDefault="00723C4D">
      <w:pPr>
        <w:pStyle w:val="EndnoteText"/>
        <w:tabs>
          <w:tab w:val="left" w:pos="-720"/>
          <w:tab w:val="left" w:pos="0"/>
          <w:tab w:val="left" w:pos="1440"/>
          <w:tab w:val="left" w:pos="2160"/>
        </w:tabs>
        <w:suppressAutoHyphens/>
        <w:ind w:left="1440" w:hanging="810"/>
        <w:rPr>
          <w:rFonts w:ascii="Arial" w:hAnsi="Arial" w:cs="Arial"/>
          <w:sz w:val="22"/>
          <w:szCs w:val="22"/>
        </w:rPr>
      </w:pPr>
      <w:r w:rsidRPr="004E3626">
        <w:rPr>
          <w:rFonts w:ascii="Arial" w:hAnsi="Arial" w:cs="Arial"/>
          <w:b/>
          <w:bCs/>
          <w:sz w:val="22"/>
          <w:szCs w:val="22"/>
        </w:rPr>
        <w:tab/>
        <w:t>All casework construction and performance characteristics shall be in full compliance with SEFA 8 standards.</w:t>
      </w:r>
      <w:r w:rsidRPr="004E3626">
        <w:rPr>
          <w:rFonts w:ascii="Arial" w:hAnsi="Arial" w:cs="Arial"/>
          <w:sz w:val="22"/>
          <w:szCs w:val="22"/>
        </w:rPr>
        <w:t xml:space="preserve"> At the owner’s request, independent, third party performance testing must be submitted validating compliance and adheres to the finish specifications.</w:t>
      </w:r>
      <w:r w:rsidR="004E3626">
        <w:rPr>
          <w:rFonts w:ascii="Arial" w:hAnsi="Arial" w:cs="Arial"/>
          <w:sz w:val="22"/>
          <w:szCs w:val="22"/>
        </w:rPr>
        <w:t xml:space="preserve">  </w:t>
      </w:r>
    </w:p>
    <w:p w:rsidR="00723C4D" w:rsidRPr="004E3626" w:rsidRDefault="00723C4D">
      <w:pPr>
        <w:pStyle w:val="Heading1"/>
        <w:rPr>
          <w:sz w:val="22"/>
          <w:szCs w:val="22"/>
        </w:rPr>
      </w:pPr>
    </w:p>
    <w:p w:rsidR="00723C4D" w:rsidRPr="004E3626" w:rsidRDefault="00723C4D">
      <w:pPr>
        <w:pStyle w:val="Heading2"/>
        <w:tabs>
          <w:tab w:val="clear" w:pos="4680"/>
          <w:tab w:val="left" w:pos="720"/>
          <w:tab w:val="left" w:pos="1440"/>
        </w:tabs>
        <w:rPr>
          <w:b/>
          <w:bCs/>
          <w:sz w:val="22"/>
          <w:szCs w:val="22"/>
        </w:rPr>
      </w:pPr>
      <w:r w:rsidRPr="004E3626">
        <w:rPr>
          <w:sz w:val="22"/>
          <w:szCs w:val="22"/>
        </w:rPr>
        <w:tab/>
      </w:r>
      <w:r w:rsidR="00C06EF2" w:rsidRPr="004E3626">
        <w:rPr>
          <w:sz w:val="22"/>
          <w:szCs w:val="22"/>
        </w:rPr>
        <w:tab/>
      </w:r>
      <w:r w:rsidRPr="004E3626">
        <w:rPr>
          <w:bCs/>
          <w:sz w:val="22"/>
          <w:szCs w:val="22"/>
        </w:rPr>
        <w:t>1.</w:t>
      </w:r>
      <w:r w:rsidRPr="004E3626">
        <w:rPr>
          <w:b/>
          <w:bCs/>
          <w:sz w:val="22"/>
          <w:szCs w:val="22"/>
        </w:rPr>
        <w:t xml:space="preserve"> </w:t>
      </w:r>
      <w:r w:rsidRPr="004E3626">
        <w:rPr>
          <w:b/>
          <w:bCs/>
          <w:sz w:val="22"/>
          <w:szCs w:val="22"/>
        </w:rPr>
        <w:tab/>
        <w:t>Chemical Spot Test</w:t>
      </w:r>
    </w:p>
    <w:p w:rsidR="00723C4D" w:rsidRPr="004E3626" w:rsidRDefault="008E30D1">
      <w:pPr>
        <w:pStyle w:val="Heading3"/>
        <w:tabs>
          <w:tab w:val="left" w:pos="1440"/>
          <w:tab w:val="left" w:pos="2160"/>
        </w:tabs>
        <w:rPr>
          <w:sz w:val="22"/>
          <w:szCs w:val="22"/>
        </w:rPr>
      </w:pPr>
      <w:r w:rsidRPr="004E3626">
        <w:rPr>
          <w:sz w:val="22"/>
          <w:szCs w:val="22"/>
        </w:rPr>
        <w:tab/>
      </w:r>
      <w:r w:rsidR="00723C4D" w:rsidRPr="004E3626">
        <w:rPr>
          <w:b w:val="0"/>
          <w:sz w:val="22"/>
          <w:szCs w:val="22"/>
        </w:rPr>
        <w:t>1.1</w:t>
      </w:r>
      <w:r w:rsidR="00723C4D" w:rsidRPr="004E3626">
        <w:rPr>
          <w:sz w:val="22"/>
          <w:szCs w:val="22"/>
        </w:rPr>
        <w:t xml:space="preserve"> </w:t>
      </w:r>
      <w:r w:rsidRPr="004E3626">
        <w:rPr>
          <w:sz w:val="22"/>
          <w:szCs w:val="22"/>
        </w:rPr>
        <w:tab/>
      </w:r>
      <w:r w:rsidR="00723C4D" w:rsidRPr="004E3626">
        <w:rPr>
          <w:sz w:val="22"/>
          <w:szCs w:val="22"/>
        </w:rPr>
        <w:t>Purpose of Test</w:t>
      </w:r>
    </w:p>
    <w:p w:rsidR="00723C4D" w:rsidRPr="004E3626" w:rsidRDefault="004E3626" w:rsidP="00C06EF2">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C06EF2" w:rsidRPr="004E3626">
        <w:rPr>
          <w:rFonts w:ascii="Arial" w:hAnsi="Arial" w:cs="Arial"/>
          <w:sz w:val="22"/>
          <w:szCs w:val="22"/>
        </w:rPr>
        <w:tab/>
      </w:r>
      <w:r w:rsidR="00723C4D" w:rsidRPr="004E3626">
        <w:rPr>
          <w:rFonts w:ascii="Arial" w:hAnsi="Arial" w:cs="Arial"/>
          <w:sz w:val="22"/>
          <w:szCs w:val="22"/>
        </w:rPr>
        <w:t>The purpose of the chemical spot test is to evaluate the resistance a finish has to chemical spills.</w:t>
      </w:r>
    </w:p>
    <w:p w:rsidR="00C06EF2" w:rsidRPr="004E3626" w:rsidRDefault="00C06EF2" w:rsidP="00C06EF2">
      <w:pPr>
        <w:pStyle w:val="PlainText"/>
        <w:tabs>
          <w:tab w:val="left" w:pos="2160"/>
        </w:tabs>
        <w:ind w:left="2160" w:hanging="2160"/>
        <w:rPr>
          <w:rFonts w:ascii="Arial" w:hAnsi="Arial" w:cs="Arial"/>
          <w:sz w:val="22"/>
          <w:szCs w:val="22"/>
        </w:rPr>
      </w:pPr>
    </w:p>
    <w:p w:rsidR="00723C4D" w:rsidRPr="004E3626" w:rsidRDefault="004E3626" w:rsidP="00C06EF2">
      <w:pPr>
        <w:pStyle w:val="PlainText"/>
        <w:tabs>
          <w:tab w:val="left" w:pos="2160"/>
        </w:tabs>
        <w:ind w:left="2160" w:hanging="2160"/>
        <w:rPr>
          <w:rFonts w:ascii="Arial" w:hAnsi="Arial" w:cs="Arial"/>
          <w:sz w:val="22"/>
          <w:szCs w:val="22"/>
        </w:rPr>
      </w:pPr>
      <w:r>
        <w:rPr>
          <w:rFonts w:ascii="Arial" w:hAnsi="Arial" w:cs="Arial"/>
          <w:b/>
          <w:bCs/>
          <w:sz w:val="22"/>
          <w:szCs w:val="22"/>
        </w:rPr>
        <w:t xml:space="preserve">   </w:t>
      </w:r>
      <w:r w:rsidR="00723C4D" w:rsidRPr="004E3626">
        <w:rPr>
          <w:rFonts w:ascii="Arial" w:hAnsi="Arial" w:cs="Arial"/>
          <w:b/>
          <w:bCs/>
          <w:sz w:val="22"/>
          <w:szCs w:val="22"/>
        </w:rPr>
        <w:tab/>
        <w:t>Note:</w:t>
      </w:r>
      <w:r>
        <w:rPr>
          <w:rFonts w:ascii="Arial" w:hAnsi="Arial" w:cs="Arial"/>
          <w:b/>
          <w:bCs/>
          <w:sz w:val="22"/>
          <w:szCs w:val="22"/>
        </w:rPr>
        <w:t xml:space="preserve"> </w:t>
      </w:r>
      <w:r w:rsidR="00723C4D" w:rsidRPr="004E3626">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723C4D" w:rsidRPr="004E3626" w:rsidRDefault="008E30D1" w:rsidP="00C06EF2">
      <w:pPr>
        <w:pStyle w:val="Heading3"/>
        <w:tabs>
          <w:tab w:val="left" w:pos="1440"/>
          <w:tab w:val="left" w:pos="2160"/>
        </w:tabs>
        <w:ind w:left="1440" w:hanging="1440"/>
        <w:rPr>
          <w:sz w:val="22"/>
          <w:szCs w:val="22"/>
        </w:rPr>
      </w:pPr>
      <w:r w:rsidRPr="004E3626">
        <w:rPr>
          <w:sz w:val="22"/>
          <w:szCs w:val="22"/>
        </w:rPr>
        <w:lastRenderedPageBreak/>
        <w:tab/>
      </w:r>
      <w:r w:rsidR="00723C4D" w:rsidRPr="004E3626">
        <w:rPr>
          <w:b w:val="0"/>
          <w:sz w:val="22"/>
          <w:szCs w:val="22"/>
        </w:rPr>
        <w:t>1.2</w:t>
      </w:r>
      <w:r w:rsidR="00723C4D" w:rsidRPr="004E3626">
        <w:rPr>
          <w:sz w:val="22"/>
          <w:szCs w:val="22"/>
        </w:rPr>
        <w:t xml:space="preserve"> </w:t>
      </w:r>
      <w:r w:rsidRPr="004E3626">
        <w:rPr>
          <w:sz w:val="22"/>
          <w:szCs w:val="22"/>
        </w:rPr>
        <w:tab/>
      </w:r>
      <w:r w:rsidR="00723C4D" w:rsidRPr="004E3626">
        <w:rPr>
          <w:sz w:val="22"/>
          <w:szCs w:val="22"/>
        </w:rPr>
        <w:t>Test Procedure</w:t>
      </w:r>
    </w:p>
    <w:p w:rsidR="00723C4D" w:rsidRPr="004E3626" w:rsidRDefault="004E3626" w:rsidP="00C06EF2">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723C4D" w:rsidRPr="004E3626">
        <w:rPr>
          <w:rFonts w:ascii="Arial" w:hAnsi="Arial" w:cs="Arial"/>
          <w:sz w:val="22"/>
          <w:szCs w:val="22"/>
        </w:rPr>
        <w:tab/>
        <w:t>Obtain one sample panel measuring 14" x 24" (355.6mm x 609.6mm). The received sample to be tested for chemical resistance as described herein.</w:t>
      </w:r>
    </w:p>
    <w:p w:rsidR="00C06EF2" w:rsidRPr="004E3626" w:rsidRDefault="00C06EF2" w:rsidP="00C06EF2">
      <w:pPr>
        <w:pStyle w:val="PlainText"/>
        <w:tabs>
          <w:tab w:val="left" w:pos="1440"/>
          <w:tab w:val="left" w:pos="2160"/>
        </w:tab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r>
      <w:r w:rsidR="00723C4D" w:rsidRPr="004E3626">
        <w:rPr>
          <w:rFonts w:ascii="Arial" w:hAnsi="Arial" w:cs="Arial"/>
          <w:sz w:val="22"/>
          <w:szCs w:val="22"/>
        </w:rPr>
        <w:t xml:space="preserve">Place panel on a flat surface, clean with soap and water and blot dry. Condition the panel for 48-hours at 73+ 3F (23(+ 2(C) and 50+ 5% relative humidity. </w:t>
      </w:r>
    </w:p>
    <w:p w:rsidR="00C06EF2" w:rsidRPr="004E3626" w:rsidRDefault="00C06EF2" w:rsidP="00C06EF2">
      <w:pPr>
        <w:pStyle w:val="PlainText"/>
        <w:tabs>
          <w:tab w:val="left" w:pos="1440"/>
          <w:tab w:val="left" w:pos="2160"/>
        </w:tabs>
        <w:ind w:left="2160" w:hanging="2160"/>
        <w:rPr>
          <w:rFonts w:ascii="Arial" w:hAnsi="Arial" w:cs="Arial"/>
          <w:sz w:val="22"/>
          <w:szCs w:val="22"/>
        </w:rPr>
      </w:pPr>
    </w:p>
    <w:p w:rsidR="00723C4D" w:rsidRPr="004E3626" w:rsidRDefault="00C06EF2" w:rsidP="00C06EF2">
      <w:pPr>
        <w:pStyle w:val="PlainText"/>
        <w:tabs>
          <w:tab w:val="left" w:pos="1440"/>
          <w:tab w:val="left" w:pos="2160"/>
        </w:tab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r>
      <w:r w:rsidR="00723C4D" w:rsidRPr="004E3626">
        <w:rPr>
          <w:rFonts w:ascii="Arial" w:hAnsi="Arial" w:cs="Arial"/>
          <w:sz w:val="22"/>
          <w:szCs w:val="22"/>
        </w:rPr>
        <w:t>Test the panel for chemical resistance using forty-nine different chemical reagents by one of the following methods:</w:t>
      </w:r>
    </w:p>
    <w:p w:rsidR="008E30D1" w:rsidRPr="004E3626" w:rsidRDefault="00C06EF2" w:rsidP="00C06EF2">
      <w:pPr>
        <w:pStyle w:val="PlainText"/>
        <w:tabs>
          <w:tab w:val="left" w:pos="2160"/>
        </w:tabs>
        <w:ind w:left="2160" w:hanging="2160"/>
        <w:rPr>
          <w:rFonts w:ascii="Arial" w:hAnsi="Arial" w:cs="Arial"/>
          <w:b/>
          <w:bCs/>
          <w:sz w:val="22"/>
          <w:szCs w:val="22"/>
        </w:rPr>
      </w:pPr>
      <w:r w:rsidRPr="004E3626">
        <w:rPr>
          <w:rFonts w:ascii="Arial" w:hAnsi="Arial" w:cs="Arial"/>
          <w:b/>
          <w:bCs/>
          <w:sz w:val="22"/>
          <w:szCs w:val="22"/>
        </w:rPr>
        <w:tab/>
      </w:r>
    </w:p>
    <w:p w:rsidR="00723C4D" w:rsidRPr="004E3626" w:rsidRDefault="008E30D1" w:rsidP="00C06EF2">
      <w:pPr>
        <w:pStyle w:val="PlainText"/>
        <w:tabs>
          <w:tab w:val="left" w:pos="2160"/>
        </w:tabs>
        <w:ind w:left="2160" w:hanging="2160"/>
        <w:rPr>
          <w:rFonts w:ascii="Arial" w:hAnsi="Arial" w:cs="Arial"/>
          <w:sz w:val="22"/>
          <w:szCs w:val="22"/>
        </w:rPr>
      </w:pPr>
      <w:r w:rsidRPr="004E3626">
        <w:rPr>
          <w:rFonts w:ascii="Arial" w:hAnsi="Arial" w:cs="Arial"/>
          <w:b/>
          <w:bCs/>
          <w:sz w:val="22"/>
          <w:szCs w:val="22"/>
        </w:rPr>
        <w:tab/>
      </w:r>
      <w:r w:rsidR="00723C4D" w:rsidRPr="004E3626">
        <w:rPr>
          <w:rFonts w:ascii="Arial" w:hAnsi="Arial" w:cs="Arial"/>
          <w:b/>
          <w:bCs/>
          <w:sz w:val="22"/>
          <w:szCs w:val="22"/>
        </w:rPr>
        <w:t>Method A –</w:t>
      </w:r>
      <w:r w:rsidR="00723C4D" w:rsidRPr="004E3626">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8E30D1" w:rsidRPr="004E3626" w:rsidRDefault="00C06EF2" w:rsidP="00C06EF2">
      <w:pPr>
        <w:pStyle w:val="PlainText"/>
        <w:tabs>
          <w:tab w:val="left" w:pos="2160"/>
        </w:tabs>
        <w:ind w:left="2160" w:hanging="2160"/>
        <w:rPr>
          <w:rFonts w:ascii="Arial" w:hAnsi="Arial" w:cs="Arial"/>
          <w:b/>
          <w:bCs/>
          <w:sz w:val="22"/>
          <w:szCs w:val="22"/>
        </w:rPr>
      </w:pPr>
      <w:r w:rsidRPr="004E3626">
        <w:rPr>
          <w:rFonts w:ascii="Arial" w:hAnsi="Arial" w:cs="Arial"/>
          <w:b/>
          <w:bCs/>
          <w:sz w:val="22"/>
          <w:szCs w:val="22"/>
        </w:rPr>
        <w:tab/>
      </w:r>
    </w:p>
    <w:p w:rsidR="00723C4D" w:rsidRPr="004E3626" w:rsidRDefault="008E30D1" w:rsidP="00C06EF2">
      <w:pPr>
        <w:pStyle w:val="PlainText"/>
        <w:tabs>
          <w:tab w:val="left" w:pos="2160"/>
        </w:tabs>
        <w:ind w:left="2160" w:hanging="2160"/>
        <w:rPr>
          <w:rFonts w:ascii="Arial" w:hAnsi="Arial" w:cs="Arial"/>
          <w:sz w:val="22"/>
          <w:szCs w:val="22"/>
        </w:rPr>
      </w:pPr>
      <w:r w:rsidRPr="004E3626">
        <w:rPr>
          <w:rFonts w:ascii="Arial" w:hAnsi="Arial" w:cs="Arial"/>
          <w:b/>
          <w:bCs/>
          <w:sz w:val="22"/>
          <w:szCs w:val="22"/>
        </w:rPr>
        <w:tab/>
      </w:r>
      <w:r w:rsidR="00723C4D" w:rsidRPr="004E3626">
        <w:rPr>
          <w:rFonts w:ascii="Arial" w:hAnsi="Arial" w:cs="Arial"/>
          <w:b/>
          <w:bCs/>
          <w:sz w:val="22"/>
          <w:szCs w:val="22"/>
        </w:rPr>
        <w:t>Method B –</w:t>
      </w:r>
      <w:r w:rsidR="00723C4D" w:rsidRPr="004E3626">
        <w:rPr>
          <w:rFonts w:ascii="Arial" w:hAnsi="Arial" w:cs="Arial"/>
          <w:sz w:val="22"/>
          <w:szCs w:val="22"/>
        </w:rPr>
        <w:t xml:space="preserve"> Test volatile chemicals by placing five drops of the reagent on the surface of the panel and covering with a 24mm watch glass, convex side down.</w:t>
      </w:r>
    </w:p>
    <w:p w:rsidR="00C06EF2" w:rsidRPr="004E3626" w:rsidRDefault="00C06EF2" w:rsidP="00C06EF2">
      <w:pPr>
        <w:pStyle w:val="PlainText"/>
        <w:tabs>
          <w:tab w:val="left" w:pos="2160"/>
        </w:tabs>
        <w:ind w:left="2160" w:hanging="2160"/>
        <w:rPr>
          <w:rFonts w:ascii="Arial" w:hAnsi="Arial" w:cs="Arial"/>
          <w:sz w:val="22"/>
          <w:szCs w:val="22"/>
        </w:rPr>
      </w:pPr>
      <w:r w:rsidRPr="004E3626">
        <w:rPr>
          <w:rFonts w:ascii="Arial" w:hAnsi="Arial" w:cs="Arial"/>
          <w:sz w:val="22"/>
          <w:szCs w:val="22"/>
        </w:rPr>
        <w:tab/>
      </w:r>
    </w:p>
    <w:p w:rsidR="00C06EF2" w:rsidRPr="004E3626" w:rsidRDefault="00C06EF2" w:rsidP="00C06EF2">
      <w:pPr>
        <w:pStyle w:val="PlainText"/>
        <w:tabs>
          <w:tab w:val="left" w:pos="2160"/>
        </w:tabs>
        <w:ind w:left="2160" w:hanging="2160"/>
        <w:rPr>
          <w:rFonts w:ascii="Arial" w:hAnsi="Arial" w:cs="Arial"/>
          <w:sz w:val="22"/>
          <w:szCs w:val="22"/>
        </w:rPr>
      </w:pPr>
      <w:r w:rsidRPr="004E3626">
        <w:rPr>
          <w:rFonts w:ascii="Arial" w:hAnsi="Arial" w:cs="Arial"/>
          <w:sz w:val="22"/>
          <w:szCs w:val="22"/>
        </w:rPr>
        <w:tab/>
      </w:r>
      <w:r w:rsidR="00723C4D" w:rsidRPr="004E3626">
        <w:rPr>
          <w:rFonts w:ascii="Arial" w:hAnsi="Arial" w:cs="Arial"/>
          <w:sz w:val="22"/>
          <w:szCs w:val="22"/>
        </w:rPr>
        <w:t xml:space="preserve">For both of the above methods, leave the reagents on the panel for a period of </w:t>
      </w:r>
      <w:r w:rsidR="00723C4D" w:rsidRPr="004E3626">
        <w:rPr>
          <w:rFonts w:ascii="Arial" w:hAnsi="Arial" w:cs="Arial"/>
          <w:b/>
          <w:bCs/>
          <w:sz w:val="22"/>
          <w:szCs w:val="22"/>
        </w:rPr>
        <w:t>one hour.</w:t>
      </w:r>
      <w:r w:rsidR="00723C4D" w:rsidRPr="004E3626">
        <w:rPr>
          <w:rFonts w:ascii="Arial" w:hAnsi="Arial" w:cs="Arial"/>
          <w:sz w:val="22"/>
          <w:szCs w:val="22"/>
        </w:rPr>
        <w:t xml:space="preserve"> Wash off the panel with water, clean with detergent and naphtha, and rinse with deionized water.</w:t>
      </w:r>
    </w:p>
    <w:p w:rsidR="00C06EF2" w:rsidRPr="004E3626" w:rsidRDefault="00C06EF2" w:rsidP="00C06EF2">
      <w:pPr>
        <w:pStyle w:val="PlainText"/>
        <w:tabs>
          <w:tab w:val="left" w:pos="2160"/>
        </w:tabs>
        <w:ind w:left="2160" w:hanging="2160"/>
        <w:rPr>
          <w:rFonts w:ascii="Arial" w:hAnsi="Arial" w:cs="Arial"/>
          <w:sz w:val="22"/>
          <w:szCs w:val="22"/>
        </w:rPr>
      </w:pPr>
    </w:p>
    <w:p w:rsidR="00723C4D" w:rsidRPr="004E3626" w:rsidRDefault="00C06EF2" w:rsidP="00C06EF2">
      <w:pPr>
        <w:pStyle w:val="PlainText"/>
        <w:tabs>
          <w:tab w:val="left" w:pos="2160"/>
        </w:tabs>
        <w:ind w:left="2160" w:hanging="2160"/>
        <w:rPr>
          <w:rFonts w:ascii="Arial" w:hAnsi="Arial" w:cs="Arial"/>
          <w:sz w:val="22"/>
          <w:szCs w:val="22"/>
        </w:rPr>
      </w:pPr>
      <w:r w:rsidRPr="004E3626">
        <w:rPr>
          <w:rFonts w:ascii="Arial" w:hAnsi="Arial" w:cs="Arial"/>
          <w:sz w:val="22"/>
          <w:szCs w:val="22"/>
        </w:rPr>
        <w:tab/>
      </w:r>
      <w:r w:rsidR="00723C4D" w:rsidRPr="004E3626">
        <w:rPr>
          <w:rFonts w:ascii="Arial" w:hAnsi="Arial" w:cs="Arial"/>
          <w:sz w:val="22"/>
          <w:szCs w:val="22"/>
        </w:rPr>
        <w:t>Dry with a towel and evaluate after 24-hours at 73±3°F (23°±2°C) and 50±5% relative humidity using the following rating system:</w:t>
      </w:r>
    </w:p>
    <w:p w:rsidR="008E30D1" w:rsidRPr="004E3626" w:rsidRDefault="00723C4D" w:rsidP="00C06EF2">
      <w:pPr>
        <w:pStyle w:val="PlainText"/>
        <w:tabs>
          <w:tab w:val="left" w:pos="360"/>
          <w:tab w:val="left" w:pos="1260"/>
          <w:tab w:val="left" w:pos="2160"/>
        </w:tabs>
        <w:ind w:left="1440" w:hanging="144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r>
      <w:r w:rsidRPr="004E3626">
        <w:rPr>
          <w:rFonts w:ascii="Arial" w:hAnsi="Arial" w:cs="Arial"/>
          <w:sz w:val="22"/>
          <w:szCs w:val="22"/>
        </w:rPr>
        <w:tab/>
        <w:t xml:space="preserve"> </w:t>
      </w:r>
      <w:r w:rsidR="00C06EF2" w:rsidRPr="004E3626">
        <w:rPr>
          <w:rFonts w:ascii="Arial" w:hAnsi="Arial" w:cs="Arial"/>
          <w:sz w:val="22"/>
          <w:szCs w:val="22"/>
        </w:rPr>
        <w:tab/>
      </w:r>
    </w:p>
    <w:p w:rsidR="00723C4D" w:rsidRPr="004E3626" w:rsidRDefault="008E30D1" w:rsidP="008E30D1">
      <w:pPr>
        <w:pStyle w:val="PlainText"/>
        <w:tabs>
          <w:tab w:val="left" w:pos="360"/>
          <w:tab w:val="left" w:pos="1260"/>
          <w:tab w:val="left" w:pos="2160"/>
        </w:tab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r>
      <w:r w:rsidRPr="004E3626">
        <w:rPr>
          <w:rFonts w:ascii="Arial" w:hAnsi="Arial" w:cs="Arial"/>
          <w:sz w:val="22"/>
          <w:szCs w:val="22"/>
        </w:rPr>
        <w:tab/>
      </w:r>
      <w:r w:rsidR="00723C4D" w:rsidRPr="004E3626">
        <w:rPr>
          <w:rFonts w:ascii="Arial" w:hAnsi="Arial" w:cs="Arial"/>
          <w:b/>
          <w:bCs/>
          <w:sz w:val="22"/>
          <w:szCs w:val="22"/>
        </w:rPr>
        <w:t>Level 0 –</w:t>
      </w:r>
      <w:r w:rsidR="00723C4D" w:rsidRPr="004E3626">
        <w:rPr>
          <w:rFonts w:ascii="Arial" w:hAnsi="Arial" w:cs="Arial"/>
          <w:sz w:val="22"/>
          <w:szCs w:val="22"/>
        </w:rPr>
        <w:t xml:space="preserve"> No detectable change.</w:t>
      </w:r>
    </w:p>
    <w:p w:rsidR="008E30D1" w:rsidRPr="004E3626" w:rsidRDefault="008E30D1" w:rsidP="008E30D1">
      <w:pPr>
        <w:pStyle w:val="PlainText"/>
        <w:tabs>
          <w:tab w:val="left" w:pos="360"/>
          <w:tab w:val="left" w:pos="1260"/>
          <w:tab w:val="left" w:pos="2160"/>
        </w:tabs>
        <w:ind w:left="2160" w:hanging="2160"/>
        <w:rPr>
          <w:rFonts w:ascii="Arial" w:hAnsi="Arial" w:cs="Arial"/>
          <w:sz w:val="22"/>
          <w:szCs w:val="22"/>
        </w:rPr>
      </w:pPr>
    </w:p>
    <w:p w:rsidR="00723C4D" w:rsidRPr="004E3626" w:rsidRDefault="00723C4D" w:rsidP="008E30D1">
      <w:pPr>
        <w:pStyle w:val="PlainText"/>
        <w:tabs>
          <w:tab w:val="left" w:pos="360"/>
          <w:tab w:val="left" w:pos="1260"/>
          <w:tab w:val="left" w:pos="2160"/>
        </w:tab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r>
      <w:r w:rsidRPr="004E3626">
        <w:rPr>
          <w:rFonts w:ascii="Arial" w:hAnsi="Arial" w:cs="Arial"/>
          <w:sz w:val="22"/>
          <w:szCs w:val="22"/>
        </w:rPr>
        <w:tab/>
      </w:r>
      <w:r w:rsidRPr="004E3626">
        <w:rPr>
          <w:rFonts w:ascii="Arial" w:hAnsi="Arial" w:cs="Arial"/>
          <w:b/>
          <w:bCs/>
          <w:sz w:val="22"/>
          <w:szCs w:val="22"/>
        </w:rPr>
        <w:t>Level 1 –</w:t>
      </w:r>
      <w:r w:rsidRPr="004E3626">
        <w:rPr>
          <w:rFonts w:ascii="Arial" w:hAnsi="Arial" w:cs="Arial"/>
          <w:sz w:val="22"/>
          <w:szCs w:val="22"/>
        </w:rPr>
        <w:t xml:space="preserve"> Slight change in color or gloss.</w:t>
      </w:r>
    </w:p>
    <w:p w:rsidR="008E30D1" w:rsidRPr="004E3626" w:rsidRDefault="008E30D1" w:rsidP="008E30D1">
      <w:pPr>
        <w:pStyle w:val="PlainText"/>
        <w:tabs>
          <w:tab w:val="left" w:pos="360"/>
          <w:tab w:val="left" w:pos="1260"/>
          <w:tab w:val="left" w:pos="2160"/>
        </w:tabs>
        <w:ind w:left="2160" w:hanging="2160"/>
        <w:rPr>
          <w:rFonts w:ascii="Arial" w:hAnsi="Arial" w:cs="Arial"/>
          <w:sz w:val="22"/>
          <w:szCs w:val="22"/>
        </w:rPr>
      </w:pPr>
    </w:p>
    <w:p w:rsidR="00723C4D" w:rsidRPr="004E3626" w:rsidRDefault="00723C4D" w:rsidP="008E30D1">
      <w:pPr>
        <w:pStyle w:val="PlainText"/>
        <w:tabs>
          <w:tab w:val="left" w:pos="360"/>
          <w:tab w:val="left" w:pos="1260"/>
          <w:tab w:val="left" w:pos="2160"/>
        </w:tab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r>
      <w:r w:rsidRPr="004E3626">
        <w:rPr>
          <w:rFonts w:ascii="Arial" w:hAnsi="Arial" w:cs="Arial"/>
          <w:sz w:val="22"/>
          <w:szCs w:val="22"/>
        </w:rPr>
        <w:tab/>
      </w:r>
      <w:r w:rsidRPr="004E3626">
        <w:rPr>
          <w:rFonts w:ascii="Arial" w:hAnsi="Arial" w:cs="Arial"/>
          <w:b/>
          <w:bCs/>
          <w:sz w:val="22"/>
          <w:szCs w:val="22"/>
        </w:rPr>
        <w:t>Level 2 –</w:t>
      </w:r>
      <w:r w:rsidRPr="004E3626">
        <w:rPr>
          <w:rFonts w:ascii="Arial" w:hAnsi="Arial" w:cs="Arial"/>
          <w:sz w:val="22"/>
          <w:szCs w:val="22"/>
        </w:rPr>
        <w:t xml:space="preserve"> Slight surface etching or severe staining.</w:t>
      </w:r>
    </w:p>
    <w:p w:rsidR="008E30D1" w:rsidRPr="004E3626" w:rsidRDefault="008E30D1" w:rsidP="008E30D1">
      <w:pPr>
        <w:pStyle w:val="PlainText"/>
        <w:tabs>
          <w:tab w:val="left" w:pos="360"/>
          <w:tab w:val="left" w:pos="1260"/>
          <w:tab w:val="left" w:pos="2160"/>
        </w:tabs>
        <w:ind w:left="2160" w:hanging="2160"/>
        <w:rPr>
          <w:rFonts w:ascii="Arial" w:hAnsi="Arial" w:cs="Arial"/>
          <w:sz w:val="22"/>
          <w:szCs w:val="22"/>
        </w:rPr>
      </w:pPr>
    </w:p>
    <w:p w:rsidR="00723C4D" w:rsidRPr="004E3626" w:rsidRDefault="00723C4D" w:rsidP="008E30D1">
      <w:pPr>
        <w:pStyle w:val="PlainText"/>
        <w:tabs>
          <w:tab w:val="left" w:pos="360"/>
          <w:tab w:val="left" w:pos="1260"/>
          <w:tab w:val="left" w:pos="2160"/>
        </w:tab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r>
      <w:r w:rsidRPr="004E3626">
        <w:rPr>
          <w:rFonts w:ascii="Arial" w:hAnsi="Arial" w:cs="Arial"/>
          <w:sz w:val="22"/>
          <w:szCs w:val="22"/>
        </w:rPr>
        <w:tab/>
      </w:r>
      <w:r w:rsidRPr="004E3626">
        <w:rPr>
          <w:rFonts w:ascii="Arial" w:hAnsi="Arial" w:cs="Arial"/>
          <w:b/>
          <w:bCs/>
          <w:sz w:val="22"/>
          <w:szCs w:val="22"/>
        </w:rPr>
        <w:t>Level 3 –</w:t>
      </w:r>
      <w:r w:rsidRPr="004E3626">
        <w:rPr>
          <w:rFonts w:ascii="Arial" w:hAnsi="Arial" w:cs="Arial"/>
          <w:sz w:val="22"/>
          <w:szCs w:val="22"/>
        </w:rPr>
        <w:t xml:space="preserve"> Pitting, cratering, swelling,</w:t>
      </w:r>
      <w:r w:rsidR="00C06EF2" w:rsidRPr="004E3626">
        <w:rPr>
          <w:rFonts w:ascii="Arial" w:hAnsi="Arial" w:cs="Arial"/>
          <w:sz w:val="22"/>
          <w:szCs w:val="22"/>
        </w:rPr>
        <w:t xml:space="preserve"> or erosion of coating. Obvious </w:t>
      </w:r>
      <w:r w:rsidRPr="004E3626">
        <w:rPr>
          <w:rFonts w:ascii="Arial" w:hAnsi="Arial" w:cs="Arial"/>
          <w:sz w:val="22"/>
          <w:szCs w:val="22"/>
        </w:rPr>
        <w:t>and significant deterioration.</w:t>
      </w:r>
    </w:p>
    <w:p w:rsidR="00C06EF2" w:rsidRPr="004E3626" w:rsidRDefault="00C06EF2" w:rsidP="008E30D1">
      <w:pPr>
        <w:widowControl/>
        <w:autoSpaceDE/>
        <w:autoSpaceDN/>
        <w:ind w:left="2160" w:hanging="2160"/>
        <w:rPr>
          <w:rFonts w:ascii="Arial" w:hAnsi="Arial" w:cs="Arial"/>
          <w:sz w:val="22"/>
          <w:szCs w:val="22"/>
        </w:rPr>
      </w:pPr>
      <w:r w:rsidRPr="004E3626">
        <w:rPr>
          <w:rFonts w:ascii="Arial" w:hAnsi="Arial" w:cs="Arial"/>
          <w:sz w:val="22"/>
          <w:szCs w:val="22"/>
        </w:rPr>
        <w:br w:type="page"/>
      </w:r>
      <w:bookmarkStart w:id="0" w:name="_GoBack"/>
      <w:bookmarkEnd w:id="0"/>
    </w:p>
    <w:p w:rsidR="008E30D1" w:rsidRPr="004E3626" w:rsidRDefault="00723C4D" w:rsidP="008E30D1">
      <w:pPr>
        <w:pStyle w:val="PlainText"/>
        <w:tabs>
          <w:tab w:val="center" w:pos="360"/>
          <w:tab w:val="left" w:pos="1800"/>
          <w:tab w:val="left" w:pos="3420"/>
          <w:tab w:val="center" w:pos="3960"/>
        </w:tabs>
        <w:rPr>
          <w:rFonts w:ascii="Arial" w:hAnsi="Arial" w:cs="Arial"/>
          <w:b/>
          <w:bCs/>
          <w:sz w:val="22"/>
          <w:szCs w:val="22"/>
        </w:rPr>
      </w:pPr>
      <w:r w:rsidRPr="004E3626">
        <w:rPr>
          <w:rFonts w:ascii="Arial" w:hAnsi="Arial" w:cs="Arial"/>
          <w:b/>
          <w:bCs/>
          <w:sz w:val="22"/>
          <w:szCs w:val="22"/>
        </w:rPr>
        <w:lastRenderedPageBreak/>
        <w:tab/>
      </w:r>
      <w:r w:rsidRPr="004E3626">
        <w:rPr>
          <w:rFonts w:ascii="Arial" w:hAnsi="Arial" w:cs="Arial"/>
          <w:b/>
          <w:bCs/>
          <w:sz w:val="22"/>
          <w:szCs w:val="22"/>
        </w:rPr>
        <w:tab/>
        <w:t>Test No.</w:t>
      </w:r>
      <w:r w:rsidRPr="004E3626">
        <w:rPr>
          <w:rFonts w:ascii="Arial" w:hAnsi="Arial" w:cs="Arial"/>
          <w:b/>
          <w:bCs/>
          <w:sz w:val="22"/>
          <w:szCs w:val="22"/>
        </w:rPr>
        <w:tab/>
        <w:t>Chemical Reagent</w:t>
      </w:r>
      <w:r w:rsidRPr="004E3626">
        <w:rPr>
          <w:rFonts w:ascii="Arial" w:hAnsi="Arial" w:cs="Arial"/>
          <w:b/>
          <w:bCs/>
          <w:sz w:val="22"/>
          <w:szCs w:val="22"/>
        </w:rPr>
        <w:tab/>
      </w:r>
      <w:r w:rsidRPr="004E3626">
        <w:rPr>
          <w:rFonts w:ascii="Arial" w:hAnsi="Arial" w:cs="Arial"/>
          <w:b/>
          <w:bCs/>
          <w:sz w:val="22"/>
          <w:szCs w:val="22"/>
        </w:rPr>
        <w:tab/>
        <w:t>Test Method</w:t>
      </w:r>
      <w:r w:rsidR="008E30D1" w:rsidRPr="004E3626">
        <w:rPr>
          <w:rFonts w:ascii="Arial" w:hAnsi="Arial" w:cs="Arial"/>
          <w:b/>
          <w:bCs/>
          <w:sz w:val="22"/>
          <w:szCs w:val="22"/>
        </w:rPr>
        <w:tab/>
      </w:r>
    </w:p>
    <w:p w:rsidR="00723C4D" w:rsidRPr="004E3626" w:rsidRDefault="008E30D1" w:rsidP="008E30D1">
      <w:pPr>
        <w:pStyle w:val="PlainText"/>
        <w:tabs>
          <w:tab w:val="center" w:pos="360"/>
          <w:tab w:val="left" w:pos="1800"/>
          <w:tab w:val="right" w:pos="2250"/>
          <w:tab w:val="left" w:pos="3420"/>
          <w:tab w:val="center" w:pos="3960"/>
          <w:tab w:val="left" w:pos="7200"/>
          <w:tab w:val="right" w:pos="10710"/>
        </w:tabs>
        <w:rPr>
          <w:rFonts w:ascii="Arial" w:hAnsi="Arial" w:cs="Arial"/>
          <w:b/>
          <w:bCs/>
        </w:rPr>
      </w:pPr>
      <w:r w:rsidRPr="004E3626">
        <w:rPr>
          <w:rFonts w:ascii="Arial" w:hAnsi="Arial" w:cs="Arial"/>
          <w:b/>
          <w:bCs/>
          <w:sz w:val="22"/>
          <w:szCs w:val="22"/>
        </w:rPr>
        <w:tab/>
      </w:r>
      <w:r w:rsidRPr="004E3626">
        <w:rPr>
          <w:rFonts w:ascii="Arial" w:hAnsi="Arial" w:cs="Arial"/>
          <w:b/>
          <w:bCs/>
          <w:sz w:val="22"/>
          <w:szCs w:val="22"/>
        </w:rPr>
        <w:tab/>
      </w:r>
      <w:r w:rsidRPr="004E3626">
        <w:rPr>
          <w:rFonts w:ascii="Arial" w:hAnsi="Arial" w:cs="Arial"/>
          <w:sz w:val="22"/>
          <w:szCs w:val="22"/>
        </w:rPr>
        <w:tab/>
      </w:r>
      <w:r w:rsidR="00723C4D" w:rsidRPr="004E3626">
        <w:rPr>
          <w:rFonts w:ascii="Arial" w:hAnsi="Arial" w:cs="Arial"/>
        </w:rPr>
        <w:t>1.</w:t>
      </w:r>
      <w:r w:rsidR="00723C4D" w:rsidRPr="004E3626">
        <w:rPr>
          <w:rFonts w:ascii="Arial" w:hAnsi="Arial" w:cs="Arial"/>
        </w:rPr>
        <w:tab/>
        <w:t>Acetate, Amyl</w:t>
      </w:r>
      <w:r w:rsidRPr="004E3626">
        <w:rPr>
          <w:rFonts w:ascii="Arial" w:hAnsi="Arial" w:cs="Arial"/>
        </w:rPr>
        <w:tab/>
      </w:r>
      <w:r w:rsidR="00723C4D" w:rsidRPr="004E3626">
        <w:rPr>
          <w:rFonts w:ascii="Arial" w:hAnsi="Arial" w:cs="Arial"/>
        </w:rPr>
        <w:t>A</w:t>
      </w:r>
    </w:p>
    <w:p w:rsidR="00723C4D" w:rsidRPr="004E3626" w:rsidRDefault="008E30D1"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Pr="004E3626">
        <w:rPr>
          <w:rFonts w:ascii="Arial" w:hAnsi="Arial" w:cs="Arial"/>
        </w:rPr>
        <w:tab/>
      </w:r>
      <w:r w:rsidR="00723C4D" w:rsidRPr="004E3626">
        <w:rPr>
          <w:rFonts w:ascii="Arial" w:hAnsi="Arial" w:cs="Arial"/>
        </w:rPr>
        <w:t>2.</w:t>
      </w:r>
      <w:r w:rsidR="00723C4D" w:rsidRPr="004E3626">
        <w:rPr>
          <w:rFonts w:ascii="Arial" w:hAnsi="Arial" w:cs="Arial"/>
        </w:rPr>
        <w:tab/>
        <w:t>Acetate, Ethyl</w:t>
      </w:r>
      <w:r w:rsidR="00723C4D"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3.</w:t>
      </w:r>
      <w:r w:rsidRPr="004E3626">
        <w:rPr>
          <w:rFonts w:ascii="Arial" w:hAnsi="Arial" w:cs="Arial"/>
        </w:rPr>
        <w:tab/>
        <w:t>Acetic Acid, 98%</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4.</w:t>
      </w:r>
      <w:r w:rsidRPr="004E3626">
        <w:rPr>
          <w:rFonts w:ascii="Arial" w:hAnsi="Arial" w:cs="Arial"/>
        </w:rPr>
        <w:tab/>
        <w:t>Acetone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5.</w:t>
      </w:r>
      <w:r w:rsidRPr="004E3626">
        <w:rPr>
          <w:rFonts w:ascii="Arial" w:hAnsi="Arial" w:cs="Arial"/>
        </w:rPr>
        <w:tab/>
        <w:t>Acid Dichromate, 5%</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6.</w:t>
      </w:r>
      <w:r w:rsidRPr="004E3626">
        <w:rPr>
          <w:rFonts w:ascii="Arial" w:hAnsi="Arial" w:cs="Arial"/>
        </w:rPr>
        <w:tab/>
        <w:t>Alcohol, Butyl</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7.</w:t>
      </w:r>
      <w:r w:rsidRPr="004E3626">
        <w:rPr>
          <w:rFonts w:ascii="Arial" w:hAnsi="Arial" w:cs="Arial"/>
        </w:rPr>
        <w:tab/>
        <w:t>Alcohol, Ethyl</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8.</w:t>
      </w:r>
      <w:r w:rsidRPr="004E3626">
        <w:rPr>
          <w:rFonts w:ascii="Arial" w:hAnsi="Arial" w:cs="Arial"/>
        </w:rPr>
        <w:tab/>
        <w:t>Alcohol, Methyl</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9.</w:t>
      </w:r>
      <w:r w:rsidRPr="004E3626">
        <w:rPr>
          <w:rFonts w:ascii="Arial" w:hAnsi="Arial" w:cs="Arial"/>
        </w:rPr>
        <w:tab/>
        <w:t>Ammonium Hydroxide, 28%</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10.</w:t>
      </w:r>
      <w:r w:rsidRPr="004E3626">
        <w:rPr>
          <w:rFonts w:ascii="Arial" w:hAnsi="Arial" w:cs="Arial"/>
        </w:rPr>
        <w:tab/>
        <w:t>Benzene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11.</w:t>
      </w:r>
      <w:r w:rsidRPr="004E3626">
        <w:rPr>
          <w:rFonts w:ascii="Arial" w:hAnsi="Arial" w:cs="Arial"/>
        </w:rPr>
        <w:tab/>
        <w:t>Carbon Tetrachloride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12.</w:t>
      </w:r>
      <w:r w:rsidRPr="004E3626">
        <w:rPr>
          <w:rFonts w:ascii="Arial" w:hAnsi="Arial" w:cs="Arial"/>
        </w:rPr>
        <w:tab/>
        <w:t>Chloroform</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13.</w:t>
      </w:r>
      <w:r w:rsidRPr="004E3626">
        <w:rPr>
          <w:rFonts w:ascii="Arial" w:hAnsi="Arial" w:cs="Arial"/>
        </w:rPr>
        <w:tab/>
        <w:t>Chromic Acid, 60%</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lang w:val="es-ES_tradnl"/>
        </w:rPr>
      </w:pPr>
      <w:r w:rsidRPr="004E3626">
        <w:rPr>
          <w:rFonts w:ascii="Arial" w:hAnsi="Arial" w:cs="Arial"/>
        </w:rPr>
        <w:tab/>
      </w:r>
      <w:r w:rsidRPr="004E3626">
        <w:rPr>
          <w:rFonts w:ascii="Arial" w:hAnsi="Arial" w:cs="Arial"/>
          <w:lang w:val="es-ES_tradnl"/>
        </w:rPr>
        <w:t>14.</w:t>
      </w:r>
      <w:r w:rsidRPr="004E3626">
        <w:rPr>
          <w:rFonts w:ascii="Arial" w:hAnsi="Arial" w:cs="Arial"/>
          <w:lang w:val="es-ES_tradnl"/>
        </w:rPr>
        <w:tab/>
        <w:t>Cresol</w:t>
      </w:r>
      <w:r w:rsidRPr="004E3626">
        <w:rPr>
          <w:rFonts w:ascii="Arial" w:hAnsi="Arial" w:cs="Arial"/>
          <w:lang w:val="es-ES_tradnl"/>
        </w:rPr>
        <w:tab/>
        <w:t>A</w:t>
      </w:r>
    </w:p>
    <w:p w:rsidR="00723C4D" w:rsidRPr="004E3626" w:rsidRDefault="00723C4D" w:rsidP="008E30D1">
      <w:pPr>
        <w:pStyle w:val="PlainText"/>
        <w:tabs>
          <w:tab w:val="left" w:pos="1980"/>
          <w:tab w:val="right" w:pos="2250"/>
          <w:tab w:val="left" w:pos="3420"/>
          <w:tab w:val="left" w:pos="7200"/>
        </w:tabs>
        <w:rPr>
          <w:rFonts w:ascii="Arial" w:hAnsi="Arial" w:cs="Arial"/>
          <w:lang w:val="es-ES_tradnl"/>
        </w:rPr>
      </w:pPr>
      <w:r w:rsidRPr="004E3626">
        <w:rPr>
          <w:rFonts w:ascii="Arial" w:hAnsi="Arial" w:cs="Arial"/>
          <w:lang w:val="es-ES_tradnl"/>
        </w:rPr>
        <w:tab/>
        <w:t>15.</w:t>
      </w:r>
      <w:r w:rsidRPr="004E3626">
        <w:rPr>
          <w:rFonts w:ascii="Arial" w:hAnsi="Arial" w:cs="Arial"/>
          <w:lang w:val="es-ES_tradnl"/>
        </w:rPr>
        <w:tab/>
        <w:t>Dichlor Acetic Acid</w:t>
      </w:r>
      <w:r w:rsidRPr="004E3626">
        <w:rPr>
          <w:rFonts w:ascii="Arial" w:hAnsi="Arial" w:cs="Arial"/>
          <w:lang w:val="es-ES_tradn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lang w:val="es-ES_tradnl"/>
        </w:rPr>
        <w:tab/>
      </w:r>
      <w:r w:rsidRPr="004E3626">
        <w:rPr>
          <w:rFonts w:ascii="Arial" w:hAnsi="Arial" w:cs="Arial"/>
        </w:rPr>
        <w:t>16.</w:t>
      </w:r>
      <w:r w:rsidRPr="004E3626">
        <w:rPr>
          <w:rFonts w:ascii="Arial" w:hAnsi="Arial" w:cs="Arial"/>
        </w:rPr>
        <w:tab/>
        <w:t>Dimethylformanide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17.</w:t>
      </w:r>
      <w:r w:rsidRPr="004E3626">
        <w:rPr>
          <w:rFonts w:ascii="Arial" w:hAnsi="Arial" w:cs="Arial"/>
        </w:rPr>
        <w:tab/>
        <w:t>Dioxane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r>
      <w:r w:rsidR="008E30D1" w:rsidRPr="004E3626">
        <w:rPr>
          <w:rFonts w:ascii="Arial" w:hAnsi="Arial" w:cs="Arial"/>
        </w:rPr>
        <w:tab/>
      </w:r>
      <w:r w:rsidRPr="004E3626">
        <w:rPr>
          <w:rFonts w:ascii="Arial" w:hAnsi="Arial" w:cs="Arial"/>
        </w:rPr>
        <w:t>18.</w:t>
      </w:r>
      <w:r w:rsidRPr="004E3626">
        <w:rPr>
          <w:rFonts w:ascii="Arial" w:hAnsi="Arial" w:cs="Arial"/>
        </w:rPr>
        <w:tab/>
        <w:t>Ethyl Ether</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19.</w:t>
      </w:r>
      <w:r w:rsidRPr="004E3626">
        <w:rPr>
          <w:rFonts w:ascii="Arial" w:hAnsi="Arial" w:cs="Arial"/>
        </w:rPr>
        <w:tab/>
        <w:t>Formaldehyde, 37%</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20.</w:t>
      </w:r>
      <w:r w:rsidRPr="004E3626">
        <w:rPr>
          <w:rFonts w:ascii="Arial" w:hAnsi="Arial" w:cs="Arial"/>
        </w:rPr>
        <w:tab/>
        <w:t>Formic Acid, 90%</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21.</w:t>
      </w:r>
      <w:r w:rsidRPr="004E3626">
        <w:rPr>
          <w:rFonts w:ascii="Arial" w:hAnsi="Arial" w:cs="Arial"/>
        </w:rPr>
        <w:tab/>
        <w:t>Furfural</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22.</w:t>
      </w:r>
      <w:r w:rsidRPr="004E3626">
        <w:rPr>
          <w:rFonts w:ascii="Arial" w:hAnsi="Arial" w:cs="Arial"/>
        </w:rPr>
        <w:tab/>
        <w:t>Gasoline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23.</w:t>
      </w:r>
      <w:r w:rsidRPr="004E3626">
        <w:rPr>
          <w:rFonts w:ascii="Arial" w:hAnsi="Arial" w:cs="Arial"/>
        </w:rPr>
        <w:tab/>
        <w:t>Hydrochloric Acid, 37%</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24.</w:t>
      </w:r>
      <w:r w:rsidRPr="004E3626">
        <w:rPr>
          <w:rFonts w:ascii="Arial" w:hAnsi="Arial" w:cs="Arial"/>
        </w:rPr>
        <w:tab/>
        <w:t>Hydrochloric Acid, 48%</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25.</w:t>
      </w:r>
      <w:r w:rsidRPr="004E3626">
        <w:rPr>
          <w:rFonts w:ascii="Arial" w:hAnsi="Arial" w:cs="Arial"/>
        </w:rPr>
        <w:tab/>
        <w:t>Hydrogen Peroxide, 3%</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26.</w:t>
      </w:r>
      <w:r w:rsidRPr="004E3626">
        <w:rPr>
          <w:rFonts w:ascii="Arial" w:hAnsi="Arial" w:cs="Arial"/>
        </w:rPr>
        <w:tab/>
        <w:t>Iodine, Tincture of</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27.</w:t>
      </w:r>
      <w:r w:rsidRPr="004E3626">
        <w:rPr>
          <w:rFonts w:ascii="Arial" w:hAnsi="Arial" w:cs="Arial"/>
        </w:rPr>
        <w:tab/>
        <w:t>Methyl Ethyl Ketone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28.</w:t>
      </w:r>
      <w:r w:rsidRPr="004E3626">
        <w:rPr>
          <w:rFonts w:ascii="Arial" w:hAnsi="Arial" w:cs="Arial"/>
        </w:rPr>
        <w:tab/>
        <w:t>Methylene Chloride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29.</w:t>
      </w:r>
      <w:r w:rsidRPr="004E3626">
        <w:rPr>
          <w:rFonts w:ascii="Arial" w:hAnsi="Arial" w:cs="Arial"/>
        </w:rPr>
        <w:tab/>
        <w:t>Mono Chlorobenzene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30.</w:t>
      </w:r>
      <w:r w:rsidRPr="004E3626">
        <w:rPr>
          <w:rFonts w:ascii="Arial" w:hAnsi="Arial" w:cs="Arial"/>
        </w:rPr>
        <w:tab/>
        <w:t>Naphthalene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31.</w:t>
      </w:r>
      <w:r w:rsidRPr="004E3626">
        <w:rPr>
          <w:rFonts w:ascii="Arial" w:hAnsi="Arial" w:cs="Arial"/>
        </w:rPr>
        <w:tab/>
        <w:t>Nitric Acid, 20%</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32.</w:t>
      </w:r>
      <w:r w:rsidRPr="004E3626">
        <w:rPr>
          <w:rFonts w:ascii="Arial" w:hAnsi="Arial" w:cs="Arial"/>
        </w:rPr>
        <w:tab/>
        <w:t>Nitric Acid, 30%</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33.</w:t>
      </w:r>
      <w:r w:rsidRPr="004E3626">
        <w:rPr>
          <w:rFonts w:ascii="Arial" w:hAnsi="Arial" w:cs="Arial"/>
        </w:rPr>
        <w:tab/>
        <w:t>Nitric Acid, 70%</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34.</w:t>
      </w:r>
      <w:r w:rsidRPr="004E3626">
        <w:rPr>
          <w:rFonts w:ascii="Arial" w:hAnsi="Arial" w:cs="Arial"/>
        </w:rPr>
        <w:tab/>
        <w:t>Phenol, 90%</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35.</w:t>
      </w:r>
      <w:r w:rsidRPr="004E3626">
        <w:rPr>
          <w:rFonts w:ascii="Arial" w:hAnsi="Arial" w:cs="Arial"/>
        </w:rPr>
        <w:tab/>
        <w:t>Phosphoric Acid, 85%</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36.</w:t>
      </w:r>
      <w:r w:rsidRPr="004E3626">
        <w:rPr>
          <w:rFonts w:ascii="Arial" w:hAnsi="Arial" w:cs="Arial"/>
        </w:rPr>
        <w:tab/>
        <w:t>Silver Nitrate, Saturated</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37.</w:t>
      </w:r>
      <w:r w:rsidRPr="004E3626">
        <w:rPr>
          <w:rFonts w:ascii="Arial" w:hAnsi="Arial" w:cs="Arial"/>
        </w:rPr>
        <w:tab/>
        <w:t>Sodium Hydroxide, 10%</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38.</w:t>
      </w:r>
      <w:r w:rsidRPr="004E3626">
        <w:rPr>
          <w:rFonts w:ascii="Arial" w:hAnsi="Arial" w:cs="Arial"/>
        </w:rPr>
        <w:tab/>
        <w:t>Sodium Hydroxide, 20%</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39.</w:t>
      </w:r>
      <w:r w:rsidRPr="004E3626">
        <w:rPr>
          <w:rFonts w:ascii="Arial" w:hAnsi="Arial" w:cs="Arial"/>
        </w:rPr>
        <w:tab/>
        <w:t>Sodium Hydroxide, 40%</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40.</w:t>
      </w:r>
      <w:r w:rsidRPr="004E3626">
        <w:rPr>
          <w:rFonts w:ascii="Arial" w:hAnsi="Arial" w:cs="Arial"/>
        </w:rPr>
        <w:tab/>
        <w:t>Sodium Hydroxide, Flake</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41.</w:t>
      </w:r>
      <w:r w:rsidRPr="004E3626">
        <w:rPr>
          <w:rFonts w:ascii="Arial" w:hAnsi="Arial" w:cs="Arial"/>
        </w:rPr>
        <w:tab/>
        <w:t>Sodium Hydroxide, Saturated</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42.</w:t>
      </w:r>
      <w:r w:rsidRPr="004E3626">
        <w:rPr>
          <w:rFonts w:ascii="Arial" w:hAnsi="Arial" w:cs="Arial"/>
        </w:rPr>
        <w:tab/>
        <w:t>Sulfuric Acid, 33%</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43.</w:t>
      </w:r>
      <w:r w:rsidRPr="004E3626">
        <w:rPr>
          <w:rFonts w:ascii="Arial" w:hAnsi="Arial" w:cs="Arial"/>
        </w:rPr>
        <w:tab/>
        <w:t>Sulfuric Acid, 77%</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44.</w:t>
      </w:r>
      <w:r w:rsidRPr="004E3626">
        <w:rPr>
          <w:rFonts w:ascii="Arial" w:hAnsi="Arial" w:cs="Arial"/>
        </w:rPr>
        <w:tab/>
        <w:t>Sulfuric Acid, 96%</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ind w:left="3420" w:hanging="3420"/>
        <w:rPr>
          <w:rFonts w:ascii="Arial" w:hAnsi="Arial" w:cs="Arial"/>
        </w:rPr>
      </w:pPr>
      <w:r w:rsidRPr="004E3626">
        <w:rPr>
          <w:rFonts w:ascii="Arial" w:hAnsi="Arial" w:cs="Arial"/>
        </w:rPr>
        <w:tab/>
        <w:t>45.</w:t>
      </w:r>
      <w:r w:rsidR="008E30D1" w:rsidRPr="004E3626">
        <w:rPr>
          <w:rFonts w:ascii="Arial" w:hAnsi="Arial" w:cs="Arial"/>
        </w:rPr>
        <w:tab/>
        <w:t>Sulfuric Acid, 77% and Nitric</w:t>
      </w:r>
      <w:r w:rsidR="004E3626" w:rsidRPr="004E3626">
        <w:rPr>
          <w:rFonts w:ascii="Arial" w:hAnsi="Arial" w:cs="Arial"/>
        </w:rPr>
        <w:t xml:space="preserve">  </w:t>
      </w:r>
      <w:r w:rsidRPr="004E3626">
        <w:rPr>
          <w:rFonts w:ascii="Arial" w:hAnsi="Arial" w:cs="Arial"/>
        </w:rPr>
        <w:t xml:space="preserve"> </w:t>
      </w:r>
    </w:p>
    <w:p w:rsidR="00723C4D" w:rsidRPr="004E3626" w:rsidRDefault="00723C4D" w:rsidP="008E30D1">
      <w:pPr>
        <w:pStyle w:val="PlainText"/>
        <w:tabs>
          <w:tab w:val="left" w:pos="1980"/>
          <w:tab w:val="right" w:pos="2250"/>
          <w:tab w:val="left" w:pos="3420"/>
          <w:tab w:val="left" w:pos="7200"/>
        </w:tabs>
        <w:ind w:left="3420" w:hanging="3420"/>
        <w:rPr>
          <w:rFonts w:ascii="Arial" w:hAnsi="Arial" w:cs="Arial"/>
        </w:rPr>
      </w:pPr>
      <w:r w:rsidRPr="004E3626">
        <w:rPr>
          <w:rFonts w:ascii="Arial" w:hAnsi="Arial" w:cs="Arial"/>
        </w:rPr>
        <w:tab/>
      </w:r>
      <w:r w:rsidRPr="004E3626">
        <w:rPr>
          <w:rFonts w:ascii="Arial" w:hAnsi="Arial" w:cs="Arial"/>
        </w:rPr>
        <w:tab/>
      </w:r>
      <w:r w:rsidR="008E30D1" w:rsidRPr="004E3626">
        <w:rPr>
          <w:rFonts w:ascii="Arial" w:hAnsi="Arial" w:cs="Arial"/>
        </w:rPr>
        <w:tab/>
      </w:r>
      <w:r w:rsidRPr="004E3626">
        <w:rPr>
          <w:rFonts w:ascii="Arial" w:hAnsi="Arial" w:cs="Arial"/>
        </w:rPr>
        <w:t>Acid, 70%, equal parts</w:t>
      </w:r>
      <w:r w:rsidRPr="004E3626">
        <w:rPr>
          <w:rFonts w:ascii="Arial" w:hAnsi="Arial" w:cs="Arial"/>
        </w:rPr>
        <w:tab/>
        <w:t>B</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46.</w:t>
      </w:r>
      <w:r w:rsidRPr="004E3626">
        <w:rPr>
          <w:rFonts w:ascii="Arial" w:hAnsi="Arial" w:cs="Arial"/>
        </w:rPr>
        <w:tab/>
        <w:t>Toluene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47.</w:t>
      </w:r>
      <w:r w:rsidRPr="004E3626">
        <w:rPr>
          <w:rFonts w:ascii="Arial" w:hAnsi="Arial" w:cs="Arial"/>
        </w:rPr>
        <w:tab/>
        <w:t>Trichloroethylene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48.</w:t>
      </w:r>
      <w:r w:rsidRPr="004E3626">
        <w:rPr>
          <w:rFonts w:ascii="Arial" w:hAnsi="Arial" w:cs="Arial"/>
        </w:rPr>
        <w:tab/>
        <w:t>Xylene</w:t>
      </w:r>
      <w:r w:rsidRPr="004E3626">
        <w:rPr>
          <w:rFonts w:ascii="Arial" w:hAnsi="Arial" w:cs="Arial"/>
        </w:rPr>
        <w:tab/>
        <w:t>A</w:t>
      </w:r>
    </w:p>
    <w:p w:rsidR="00723C4D" w:rsidRPr="004E3626" w:rsidRDefault="00723C4D" w:rsidP="008E30D1">
      <w:pPr>
        <w:pStyle w:val="PlainText"/>
        <w:tabs>
          <w:tab w:val="left" w:pos="1980"/>
          <w:tab w:val="right" w:pos="2250"/>
          <w:tab w:val="left" w:pos="3420"/>
          <w:tab w:val="left" w:pos="7200"/>
        </w:tabs>
        <w:rPr>
          <w:rFonts w:ascii="Arial" w:hAnsi="Arial" w:cs="Arial"/>
        </w:rPr>
      </w:pPr>
      <w:r w:rsidRPr="004E3626">
        <w:rPr>
          <w:rFonts w:ascii="Arial" w:hAnsi="Arial" w:cs="Arial"/>
        </w:rPr>
        <w:tab/>
        <w:t>49.</w:t>
      </w:r>
      <w:r w:rsidRPr="004E3626">
        <w:rPr>
          <w:rFonts w:ascii="Arial" w:hAnsi="Arial" w:cs="Arial"/>
        </w:rPr>
        <w:tab/>
        <w:t>Zinc Chloride, Saturated</w:t>
      </w:r>
      <w:r w:rsidRPr="004E3626">
        <w:rPr>
          <w:rFonts w:ascii="Arial" w:hAnsi="Arial" w:cs="Arial"/>
        </w:rPr>
        <w:tab/>
        <w:t>B</w:t>
      </w:r>
    </w:p>
    <w:p w:rsidR="00723C4D" w:rsidRPr="004E3626" w:rsidRDefault="00723C4D" w:rsidP="008E30D1">
      <w:pPr>
        <w:pStyle w:val="Heading3"/>
        <w:tabs>
          <w:tab w:val="left" w:pos="1440"/>
        </w:tabs>
        <w:rPr>
          <w:sz w:val="22"/>
          <w:szCs w:val="22"/>
        </w:rPr>
      </w:pPr>
      <w:r w:rsidRPr="004E3626">
        <w:rPr>
          <w:b w:val="0"/>
          <w:bCs w:val="0"/>
          <w:sz w:val="22"/>
          <w:szCs w:val="22"/>
        </w:rPr>
        <w:lastRenderedPageBreak/>
        <w:tab/>
      </w:r>
      <w:r w:rsidRPr="004E3626">
        <w:rPr>
          <w:b w:val="0"/>
          <w:sz w:val="22"/>
          <w:szCs w:val="22"/>
        </w:rPr>
        <w:t>1.3</w:t>
      </w:r>
      <w:r w:rsidRPr="004E3626">
        <w:rPr>
          <w:sz w:val="22"/>
          <w:szCs w:val="22"/>
        </w:rPr>
        <w:t xml:space="preserve"> </w:t>
      </w:r>
      <w:r w:rsidR="008E30D1" w:rsidRPr="004E3626">
        <w:rPr>
          <w:sz w:val="22"/>
          <w:szCs w:val="22"/>
        </w:rPr>
        <w:tab/>
      </w:r>
      <w:r w:rsidRPr="004E3626">
        <w:rPr>
          <w:sz w:val="22"/>
          <w:szCs w:val="22"/>
        </w:rPr>
        <w:t>Acceptance Level</w:t>
      </w:r>
    </w:p>
    <w:p w:rsidR="00723C4D" w:rsidRPr="004E3626" w:rsidRDefault="004E3626" w:rsidP="008E30D1">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8E30D1" w:rsidRPr="004E3626">
        <w:rPr>
          <w:rFonts w:ascii="Arial" w:hAnsi="Arial" w:cs="Arial"/>
          <w:sz w:val="22"/>
          <w:szCs w:val="22"/>
        </w:rPr>
        <w:t xml:space="preserve"> </w:t>
      </w:r>
      <w:r w:rsidR="008E30D1" w:rsidRPr="004E3626">
        <w:rPr>
          <w:rFonts w:ascii="Arial" w:hAnsi="Arial" w:cs="Arial"/>
          <w:sz w:val="22"/>
          <w:szCs w:val="22"/>
        </w:rPr>
        <w:tab/>
      </w:r>
      <w:r w:rsidR="00723C4D" w:rsidRPr="004E3626">
        <w:rPr>
          <w:rFonts w:ascii="Arial" w:hAnsi="Arial" w:cs="Arial"/>
          <w:sz w:val="22"/>
          <w:szCs w:val="22"/>
        </w:rPr>
        <w:t xml:space="preserve">Results will vary from manufacturer to manufacturer. </w:t>
      </w:r>
      <w:r w:rsidR="00723C4D" w:rsidRPr="004E3626">
        <w:rPr>
          <w:rFonts w:ascii="Arial" w:hAnsi="Arial" w:cs="Arial"/>
          <w:b/>
          <w:bCs/>
          <w:sz w:val="22"/>
          <w:szCs w:val="22"/>
        </w:rPr>
        <w:t>Laboratory grade finishes should result in no more than four Level 3 conditions.</w:t>
      </w:r>
      <w:r w:rsidR="00723C4D" w:rsidRPr="004E3626">
        <w:rPr>
          <w:rFonts w:ascii="Arial" w:hAnsi="Arial" w:cs="Arial"/>
          <w:sz w:val="22"/>
          <w:szCs w:val="22"/>
        </w:rPr>
        <w:t xml:space="preserve"> Suitability for a given application is dependent upon the chemicals used in a given laboratory.</w:t>
      </w:r>
    </w:p>
    <w:p w:rsidR="00723C4D" w:rsidRPr="004E3626" w:rsidRDefault="00723C4D">
      <w:pPr>
        <w:pStyle w:val="PlainText"/>
        <w:tabs>
          <w:tab w:val="left" w:pos="1440"/>
        </w:tabs>
        <w:ind w:left="1440" w:hanging="1440"/>
        <w:rPr>
          <w:rFonts w:ascii="Arial" w:hAnsi="Arial" w:cs="Arial"/>
          <w:sz w:val="22"/>
          <w:szCs w:val="22"/>
        </w:rPr>
      </w:pPr>
    </w:p>
    <w:p w:rsidR="00723C4D" w:rsidRPr="004E3626" w:rsidRDefault="00723C4D">
      <w:pPr>
        <w:pStyle w:val="Heading2"/>
        <w:tabs>
          <w:tab w:val="clear" w:pos="4680"/>
          <w:tab w:val="left" w:pos="720"/>
          <w:tab w:val="left" w:pos="1440"/>
        </w:tabs>
        <w:rPr>
          <w:b/>
          <w:bCs/>
          <w:sz w:val="22"/>
          <w:szCs w:val="22"/>
        </w:rPr>
      </w:pPr>
      <w:r w:rsidRPr="004E3626">
        <w:rPr>
          <w:sz w:val="22"/>
          <w:szCs w:val="22"/>
        </w:rPr>
        <w:tab/>
      </w:r>
      <w:r w:rsidR="008E30D1" w:rsidRPr="004E3626">
        <w:rPr>
          <w:sz w:val="22"/>
          <w:szCs w:val="22"/>
        </w:rPr>
        <w:tab/>
      </w:r>
      <w:r w:rsidRPr="004E3626">
        <w:rPr>
          <w:bCs/>
          <w:sz w:val="22"/>
          <w:szCs w:val="22"/>
        </w:rPr>
        <w:t>2.</w:t>
      </w:r>
      <w:r w:rsidRPr="004E3626">
        <w:rPr>
          <w:b/>
          <w:bCs/>
          <w:sz w:val="22"/>
          <w:szCs w:val="22"/>
        </w:rPr>
        <w:t xml:space="preserve"> </w:t>
      </w:r>
      <w:r w:rsidRPr="004E3626">
        <w:rPr>
          <w:b/>
          <w:bCs/>
          <w:sz w:val="22"/>
          <w:szCs w:val="22"/>
        </w:rPr>
        <w:tab/>
        <w:t>Hot Water Test</w:t>
      </w:r>
    </w:p>
    <w:p w:rsidR="00723C4D" w:rsidRPr="004E3626" w:rsidRDefault="008E30D1" w:rsidP="008E30D1">
      <w:pPr>
        <w:pStyle w:val="Heading3"/>
        <w:tabs>
          <w:tab w:val="left" w:pos="1440"/>
        </w:tabs>
        <w:rPr>
          <w:sz w:val="22"/>
          <w:szCs w:val="22"/>
        </w:rPr>
      </w:pPr>
      <w:r w:rsidRPr="004E3626">
        <w:rPr>
          <w:sz w:val="22"/>
          <w:szCs w:val="22"/>
        </w:rPr>
        <w:tab/>
      </w:r>
      <w:r w:rsidR="00723C4D" w:rsidRPr="004E3626">
        <w:rPr>
          <w:b w:val="0"/>
          <w:sz w:val="22"/>
          <w:szCs w:val="22"/>
        </w:rPr>
        <w:t>2.1</w:t>
      </w:r>
      <w:r w:rsidR="00723C4D" w:rsidRPr="004E3626">
        <w:rPr>
          <w:sz w:val="22"/>
          <w:szCs w:val="22"/>
        </w:rPr>
        <w:t xml:space="preserve"> </w:t>
      </w:r>
      <w:r w:rsidRPr="004E3626">
        <w:rPr>
          <w:sz w:val="22"/>
          <w:szCs w:val="22"/>
        </w:rPr>
        <w:tab/>
      </w:r>
      <w:r w:rsidR="00723C4D" w:rsidRPr="004E3626">
        <w:rPr>
          <w:sz w:val="22"/>
          <w:szCs w:val="22"/>
        </w:rPr>
        <w:t>Purpose of Test</w:t>
      </w:r>
    </w:p>
    <w:p w:rsidR="00723C4D" w:rsidRPr="004E3626" w:rsidRDefault="004E3626" w:rsidP="00C06EF2">
      <w:pPr>
        <w:pStyle w:val="PlainText"/>
        <w:ind w:left="2160" w:hanging="1440"/>
        <w:rPr>
          <w:rFonts w:ascii="Arial" w:hAnsi="Arial" w:cs="Arial"/>
          <w:sz w:val="22"/>
          <w:szCs w:val="22"/>
        </w:rPr>
      </w:pPr>
      <w:r>
        <w:rPr>
          <w:rFonts w:ascii="Arial" w:hAnsi="Arial" w:cs="Arial"/>
          <w:sz w:val="22"/>
          <w:szCs w:val="22"/>
        </w:rPr>
        <w:t xml:space="preserve">   </w:t>
      </w:r>
      <w:r w:rsidR="00C06EF2" w:rsidRPr="004E3626">
        <w:rPr>
          <w:rFonts w:ascii="Arial" w:hAnsi="Arial" w:cs="Arial"/>
          <w:sz w:val="22"/>
          <w:szCs w:val="22"/>
        </w:rPr>
        <w:tab/>
      </w:r>
      <w:r w:rsidR="00723C4D" w:rsidRPr="004E3626">
        <w:rPr>
          <w:rFonts w:ascii="Arial" w:hAnsi="Arial" w:cs="Arial"/>
          <w:sz w:val="22"/>
          <w:szCs w:val="22"/>
        </w:rPr>
        <w:t>The purpose of this test is to insure the coating is resistant to hot water.</w:t>
      </w:r>
    </w:p>
    <w:p w:rsidR="00723C4D" w:rsidRPr="004E3626" w:rsidRDefault="008E30D1" w:rsidP="008E30D1">
      <w:pPr>
        <w:pStyle w:val="Heading3"/>
        <w:tabs>
          <w:tab w:val="left" w:pos="1440"/>
        </w:tabs>
        <w:rPr>
          <w:sz w:val="22"/>
          <w:szCs w:val="22"/>
        </w:rPr>
      </w:pPr>
      <w:r w:rsidRPr="004E3626">
        <w:rPr>
          <w:sz w:val="22"/>
          <w:szCs w:val="22"/>
        </w:rPr>
        <w:tab/>
      </w:r>
      <w:r w:rsidR="00723C4D" w:rsidRPr="004E3626">
        <w:rPr>
          <w:b w:val="0"/>
          <w:sz w:val="22"/>
          <w:szCs w:val="22"/>
        </w:rPr>
        <w:t>2.2</w:t>
      </w:r>
      <w:r w:rsidR="00723C4D" w:rsidRPr="004E3626">
        <w:rPr>
          <w:sz w:val="22"/>
          <w:szCs w:val="22"/>
        </w:rPr>
        <w:t xml:space="preserve"> </w:t>
      </w:r>
      <w:r w:rsidRPr="004E3626">
        <w:rPr>
          <w:sz w:val="22"/>
          <w:szCs w:val="22"/>
        </w:rPr>
        <w:tab/>
      </w:r>
      <w:r w:rsidR="00723C4D" w:rsidRPr="004E3626">
        <w:rPr>
          <w:sz w:val="22"/>
          <w:szCs w:val="22"/>
        </w:rPr>
        <w:t>Test Procedure</w:t>
      </w:r>
    </w:p>
    <w:p w:rsidR="00723C4D" w:rsidRPr="004E3626" w:rsidRDefault="004E3626" w:rsidP="008E30D1">
      <w:pPr>
        <w:pStyle w:val="PlainText"/>
        <w:ind w:left="2160" w:hanging="2160"/>
        <w:rPr>
          <w:rFonts w:ascii="Arial" w:hAnsi="Arial" w:cs="Arial"/>
          <w:sz w:val="22"/>
          <w:szCs w:val="22"/>
        </w:rPr>
      </w:pPr>
      <w:r>
        <w:rPr>
          <w:rFonts w:ascii="Arial" w:hAnsi="Arial" w:cs="Arial"/>
          <w:sz w:val="22"/>
          <w:szCs w:val="22"/>
        </w:rPr>
        <w:t xml:space="preserve">   </w:t>
      </w:r>
      <w:r w:rsidR="00723C4D" w:rsidRPr="004E3626">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723C4D" w:rsidRPr="004E3626" w:rsidRDefault="008E30D1" w:rsidP="008E30D1">
      <w:pPr>
        <w:pStyle w:val="Heading3"/>
        <w:tabs>
          <w:tab w:val="left" w:pos="1440"/>
        </w:tabs>
        <w:rPr>
          <w:sz w:val="22"/>
          <w:szCs w:val="22"/>
        </w:rPr>
      </w:pPr>
      <w:r w:rsidRPr="004E3626">
        <w:rPr>
          <w:sz w:val="22"/>
          <w:szCs w:val="22"/>
        </w:rPr>
        <w:tab/>
      </w:r>
      <w:r w:rsidR="00723C4D" w:rsidRPr="004E3626">
        <w:rPr>
          <w:b w:val="0"/>
          <w:sz w:val="22"/>
          <w:szCs w:val="22"/>
        </w:rPr>
        <w:t>2.3</w:t>
      </w:r>
      <w:r w:rsidR="00723C4D" w:rsidRPr="004E3626">
        <w:rPr>
          <w:sz w:val="22"/>
          <w:szCs w:val="22"/>
        </w:rPr>
        <w:t xml:space="preserve"> </w:t>
      </w:r>
      <w:r w:rsidRPr="004E3626">
        <w:rPr>
          <w:sz w:val="22"/>
          <w:szCs w:val="22"/>
        </w:rPr>
        <w:tab/>
      </w:r>
      <w:r w:rsidR="00723C4D" w:rsidRPr="004E3626">
        <w:rPr>
          <w:sz w:val="22"/>
          <w:szCs w:val="22"/>
        </w:rPr>
        <w:t>Acceptance Level</w:t>
      </w:r>
    </w:p>
    <w:p w:rsidR="00723C4D" w:rsidRPr="004E3626" w:rsidRDefault="004E3626" w:rsidP="008E30D1">
      <w:pPr>
        <w:pStyle w:val="PlainText"/>
        <w:ind w:left="2160" w:hanging="2160"/>
        <w:rPr>
          <w:rFonts w:ascii="Arial" w:hAnsi="Arial" w:cs="Arial"/>
          <w:sz w:val="22"/>
          <w:szCs w:val="22"/>
        </w:rPr>
      </w:pPr>
      <w:r>
        <w:rPr>
          <w:rFonts w:ascii="Arial" w:hAnsi="Arial" w:cs="Arial"/>
          <w:sz w:val="22"/>
          <w:szCs w:val="22"/>
        </w:rPr>
        <w:t xml:space="preserve">   </w:t>
      </w:r>
      <w:r w:rsidR="008E30D1" w:rsidRPr="004E3626">
        <w:rPr>
          <w:rFonts w:ascii="Arial" w:hAnsi="Arial" w:cs="Arial"/>
          <w:sz w:val="22"/>
          <w:szCs w:val="22"/>
        </w:rPr>
        <w:tab/>
      </w:r>
      <w:r w:rsidR="00723C4D" w:rsidRPr="004E3626">
        <w:rPr>
          <w:rFonts w:ascii="Arial" w:hAnsi="Arial" w:cs="Arial"/>
          <w:sz w:val="22"/>
          <w:szCs w:val="22"/>
        </w:rPr>
        <w:t>After cooling and wiping dry, the finish shall show no visible effect from the hot water.</w:t>
      </w:r>
    </w:p>
    <w:p w:rsidR="00723C4D" w:rsidRPr="004E3626" w:rsidRDefault="00723C4D">
      <w:pPr>
        <w:pStyle w:val="PlainText"/>
        <w:ind w:left="1440" w:hanging="1440"/>
        <w:rPr>
          <w:rFonts w:ascii="Arial" w:hAnsi="Arial" w:cs="Arial"/>
          <w:b/>
          <w:bCs/>
          <w:sz w:val="22"/>
          <w:szCs w:val="22"/>
        </w:rPr>
      </w:pPr>
    </w:p>
    <w:p w:rsidR="00723C4D" w:rsidRPr="004E3626" w:rsidRDefault="00723C4D">
      <w:pPr>
        <w:pStyle w:val="Heading2"/>
        <w:tabs>
          <w:tab w:val="clear" w:pos="4680"/>
          <w:tab w:val="left" w:pos="720"/>
          <w:tab w:val="left" w:pos="1440"/>
        </w:tabs>
        <w:rPr>
          <w:sz w:val="22"/>
          <w:szCs w:val="22"/>
        </w:rPr>
      </w:pPr>
      <w:r w:rsidRPr="004E3626">
        <w:rPr>
          <w:b/>
          <w:bCs/>
          <w:sz w:val="22"/>
          <w:szCs w:val="22"/>
        </w:rPr>
        <w:tab/>
      </w:r>
      <w:r w:rsidR="008E30D1" w:rsidRPr="004E3626">
        <w:rPr>
          <w:b/>
          <w:bCs/>
          <w:sz w:val="22"/>
          <w:szCs w:val="22"/>
        </w:rPr>
        <w:tab/>
      </w:r>
      <w:r w:rsidRPr="004E3626">
        <w:rPr>
          <w:bCs/>
          <w:sz w:val="22"/>
          <w:szCs w:val="22"/>
        </w:rPr>
        <w:t>3.</w:t>
      </w:r>
      <w:r w:rsidRPr="004E3626">
        <w:rPr>
          <w:b/>
          <w:bCs/>
          <w:sz w:val="22"/>
          <w:szCs w:val="22"/>
        </w:rPr>
        <w:t xml:space="preserve"> </w:t>
      </w:r>
      <w:r w:rsidRPr="004E3626">
        <w:rPr>
          <w:b/>
          <w:bCs/>
          <w:sz w:val="22"/>
          <w:szCs w:val="22"/>
        </w:rPr>
        <w:tab/>
        <w:t>Impact Test</w:t>
      </w:r>
    </w:p>
    <w:p w:rsidR="00723C4D" w:rsidRPr="004E3626" w:rsidRDefault="008E30D1" w:rsidP="008E30D1">
      <w:pPr>
        <w:pStyle w:val="Heading3"/>
        <w:tabs>
          <w:tab w:val="left" w:pos="1440"/>
        </w:tabs>
        <w:rPr>
          <w:sz w:val="22"/>
          <w:szCs w:val="22"/>
        </w:rPr>
      </w:pPr>
      <w:r w:rsidRPr="004E3626">
        <w:rPr>
          <w:sz w:val="22"/>
          <w:szCs w:val="22"/>
        </w:rPr>
        <w:tab/>
      </w:r>
      <w:r w:rsidR="00723C4D" w:rsidRPr="004E3626">
        <w:rPr>
          <w:b w:val="0"/>
          <w:sz w:val="22"/>
          <w:szCs w:val="22"/>
        </w:rPr>
        <w:t>3.1</w:t>
      </w:r>
      <w:r w:rsidR="00723C4D" w:rsidRPr="004E3626">
        <w:rPr>
          <w:sz w:val="22"/>
          <w:szCs w:val="22"/>
        </w:rPr>
        <w:t xml:space="preserve"> </w:t>
      </w:r>
      <w:r w:rsidRPr="004E3626">
        <w:rPr>
          <w:sz w:val="22"/>
          <w:szCs w:val="22"/>
        </w:rPr>
        <w:tab/>
      </w:r>
      <w:r w:rsidR="00723C4D" w:rsidRPr="004E3626">
        <w:rPr>
          <w:sz w:val="22"/>
          <w:szCs w:val="22"/>
        </w:rPr>
        <w:t>Purpose of Test</w:t>
      </w:r>
    </w:p>
    <w:p w:rsidR="00723C4D" w:rsidRPr="004E3626" w:rsidRDefault="004E3626">
      <w:pPr>
        <w:pStyle w:val="PlainText"/>
        <w:rPr>
          <w:rFonts w:ascii="Arial" w:hAnsi="Arial" w:cs="Arial"/>
          <w:b/>
          <w:bCs/>
          <w:sz w:val="22"/>
          <w:szCs w:val="22"/>
        </w:rPr>
      </w:pPr>
      <w:r>
        <w:rPr>
          <w:rFonts w:ascii="Arial" w:hAnsi="Arial" w:cs="Arial"/>
          <w:sz w:val="22"/>
          <w:szCs w:val="22"/>
        </w:rPr>
        <w:t xml:space="preserve">   </w:t>
      </w:r>
      <w:r w:rsidR="00723C4D" w:rsidRPr="004E3626">
        <w:rPr>
          <w:rFonts w:ascii="Arial" w:hAnsi="Arial" w:cs="Arial"/>
          <w:sz w:val="22"/>
          <w:szCs w:val="22"/>
        </w:rPr>
        <w:tab/>
      </w:r>
      <w:r w:rsidR="00723C4D" w:rsidRPr="004E3626">
        <w:rPr>
          <w:rFonts w:ascii="Arial" w:hAnsi="Arial" w:cs="Arial"/>
          <w:sz w:val="22"/>
          <w:szCs w:val="22"/>
        </w:rPr>
        <w:tab/>
      </w:r>
      <w:r w:rsidR="00723C4D" w:rsidRPr="004E3626">
        <w:rPr>
          <w:rFonts w:ascii="Arial" w:hAnsi="Arial" w:cs="Arial"/>
          <w:sz w:val="22"/>
          <w:szCs w:val="22"/>
        </w:rPr>
        <w:tab/>
        <w:t>The purpose of this test is to evaluate the ductility of the coating.</w:t>
      </w:r>
    </w:p>
    <w:p w:rsidR="00723C4D" w:rsidRPr="004E3626" w:rsidRDefault="008E30D1" w:rsidP="008E30D1">
      <w:pPr>
        <w:pStyle w:val="Heading3"/>
        <w:tabs>
          <w:tab w:val="left" w:pos="1440"/>
        </w:tabs>
        <w:ind w:firstLine="720"/>
        <w:rPr>
          <w:sz w:val="22"/>
          <w:szCs w:val="22"/>
        </w:rPr>
      </w:pPr>
      <w:r w:rsidRPr="004E3626">
        <w:rPr>
          <w:sz w:val="22"/>
          <w:szCs w:val="22"/>
        </w:rPr>
        <w:tab/>
      </w:r>
      <w:r w:rsidR="00723C4D" w:rsidRPr="004E3626">
        <w:rPr>
          <w:b w:val="0"/>
          <w:sz w:val="22"/>
          <w:szCs w:val="22"/>
        </w:rPr>
        <w:t>3.2</w:t>
      </w:r>
      <w:r w:rsidR="00723C4D" w:rsidRPr="004E3626">
        <w:rPr>
          <w:sz w:val="22"/>
          <w:szCs w:val="22"/>
        </w:rPr>
        <w:t xml:space="preserve"> </w:t>
      </w:r>
      <w:r w:rsidRPr="004E3626">
        <w:rPr>
          <w:sz w:val="22"/>
          <w:szCs w:val="22"/>
        </w:rPr>
        <w:tab/>
      </w:r>
      <w:r w:rsidR="00723C4D" w:rsidRPr="004E3626">
        <w:rPr>
          <w:sz w:val="22"/>
          <w:szCs w:val="22"/>
        </w:rPr>
        <w:t>Test Procedure</w:t>
      </w:r>
    </w:p>
    <w:p w:rsidR="00723C4D" w:rsidRPr="004E3626" w:rsidRDefault="004E3626" w:rsidP="008E30D1">
      <w:pPr>
        <w:pStyle w:val="PlainText"/>
        <w:ind w:left="2160" w:hanging="2160"/>
        <w:rPr>
          <w:rFonts w:ascii="Arial" w:hAnsi="Arial" w:cs="Arial"/>
          <w:sz w:val="22"/>
          <w:szCs w:val="22"/>
        </w:rPr>
      </w:pPr>
      <w:r>
        <w:rPr>
          <w:rFonts w:ascii="Arial" w:hAnsi="Arial" w:cs="Arial"/>
          <w:sz w:val="22"/>
          <w:szCs w:val="22"/>
        </w:rPr>
        <w:t xml:space="preserve">   </w:t>
      </w:r>
      <w:r w:rsidR="008E30D1" w:rsidRPr="004E3626">
        <w:rPr>
          <w:rFonts w:ascii="Arial" w:hAnsi="Arial" w:cs="Arial"/>
          <w:sz w:val="22"/>
          <w:szCs w:val="22"/>
        </w:rPr>
        <w:tab/>
      </w:r>
      <w:r w:rsidR="00723C4D" w:rsidRPr="004E3626">
        <w:rPr>
          <w:rFonts w:ascii="Arial" w:hAnsi="Arial" w:cs="Arial"/>
          <w:sz w:val="22"/>
          <w:szCs w:val="22"/>
        </w:rPr>
        <w:t xml:space="preserve">A one-pound ball approximately 2" (50.8mm) in diameter shall be dropped </w:t>
      </w:r>
      <w:r w:rsidR="00355CF8" w:rsidRPr="004E3626">
        <w:rPr>
          <w:rFonts w:ascii="Arial" w:hAnsi="Arial" w:cs="Arial"/>
          <w:sz w:val="22"/>
          <w:szCs w:val="22"/>
        </w:rPr>
        <w:t>from</w:t>
      </w:r>
      <w:r w:rsidR="00723C4D" w:rsidRPr="004E3626">
        <w:rPr>
          <w:rFonts w:ascii="Arial" w:hAnsi="Arial" w:cs="Arial"/>
          <w:sz w:val="22"/>
          <w:szCs w:val="22"/>
        </w:rPr>
        <w:t xml:space="preserve"> a distance of 12" (304.8mm) onto a flat horizontal surface, coated to manufacturer’s standard manufacturing method.</w:t>
      </w:r>
    </w:p>
    <w:p w:rsidR="00723C4D" w:rsidRPr="004E3626" w:rsidRDefault="008E30D1" w:rsidP="008E30D1">
      <w:pPr>
        <w:pStyle w:val="Heading3"/>
        <w:tabs>
          <w:tab w:val="left" w:pos="1440"/>
        </w:tabs>
        <w:rPr>
          <w:sz w:val="22"/>
          <w:szCs w:val="22"/>
        </w:rPr>
      </w:pPr>
      <w:r w:rsidRPr="004E3626">
        <w:rPr>
          <w:sz w:val="22"/>
          <w:szCs w:val="22"/>
        </w:rPr>
        <w:tab/>
      </w:r>
      <w:r w:rsidR="00723C4D" w:rsidRPr="004E3626">
        <w:rPr>
          <w:b w:val="0"/>
          <w:sz w:val="22"/>
          <w:szCs w:val="22"/>
        </w:rPr>
        <w:t>3.3</w:t>
      </w:r>
      <w:r w:rsidR="00723C4D" w:rsidRPr="004E3626">
        <w:rPr>
          <w:sz w:val="22"/>
          <w:szCs w:val="22"/>
        </w:rPr>
        <w:t xml:space="preserve"> </w:t>
      </w:r>
      <w:r w:rsidRPr="004E3626">
        <w:rPr>
          <w:sz w:val="22"/>
          <w:szCs w:val="22"/>
        </w:rPr>
        <w:tab/>
      </w:r>
      <w:r w:rsidR="00723C4D" w:rsidRPr="004E3626">
        <w:rPr>
          <w:sz w:val="22"/>
          <w:szCs w:val="22"/>
        </w:rPr>
        <w:t>Acceptance Level</w:t>
      </w:r>
    </w:p>
    <w:p w:rsidR="00723C4D" w:rsidRPr="004E3626" w:rsidRDefault="004E3626" w:rsidP="008E30D1">
      <w:pPr>
        <w:pStyle w:val="PlainText"/>
        <w:ind w:left="2160" w:hanging="1440"/>
        <w:rPr>
          <w:rFonts w:ascii="Arial" w:hAnsi="Arial" w:cs="Arial"/>
          <w:sz w:val="22"/>
          <w:szCs w:val="22"/>
        </w:rPr>
      </w:pPr>
      <w:r>
        <w:rPr>
          <w:rFonts w:ascii="Arial" w:hAnsi="Arial" w:cs="Arial"/>
          <w:sz w:val="22"/>
          <w:szCs w:val="22"/>
        </w:rPr>
        <w:t xml:space="preserve">   </w:t>
      </w:r>
      <w:r w:rsidR="008E30D1" w:rsidRPr="004E3626">
        <w:rPr>
          <w:rFonts w:ascii="Arial" w:hAnsi="Arial" w:cs="Arial"/>
          <w:sz w:val="22"/>
          <w:szCs w:val="22"/>
        </w:rPr>
        <w:tab/>
      </w:r>
      <w:r w:rsidR="00723C4D" w:rsidRPr="004E3626">
        <w:rPr>
          <w:rFonts w:ascii="Arial" w:hAnsi="Arial" w:cs="Arial"/>
          <w:sz w:val="22"/>
          <w:szCs w:val="22"/>
        </w:rPr>
        <w:t>There shall be no visible evidence to the naked eye of cracks or checks in the finish due to impact.</w:t>
      </w:r>
    </w:p>
    <w:p w:rsidR="00723C4D" w:rsidRPr="004E3626" w:rsidRDefault="00723C4D">
      <w:pPr>
        <w:pStyle w:val="PlainText"/>
        <w:ind w:left="1440" w:hanging="1440"/>
        <w:rPr>
          <w:rFonts w:ascii="Arial" w:hAnsi="Arial" w:cs="Arial"/>
          <w:sz w:val="22"/>
          <w:szCs w:val="22"/>
        </w:rPr>
      </w:pPr>
    </w:p>
    <w:p w:rsidR="00723C4D" w:rsidRPr="004E3626" w:rsidRDefault="008E30D1" w:rsidP="008E30D1">
      <w:pPr>
        <w:pStyle w:val="Heading2"/>
        <w:tabs>
          <w:tab w:val="clear" w:pos="4680"/>
          <w:tab w:val="left" w:pos="1440"/>
        </w:tabs>
        <w:ind w:left="90" w:hanging="90"/>
        <w:rPr>
          <w:b/>
          <w:bCs/>
          <w:sz w:val="22"/>
          <w:szCs w:val="22"/>
        </w:rPr>
      </w:pPr>
      <w:r w:rsidRPr="004E3626">
        <w:rPr>
          <w:b/>
          <w:bCs/>
          <w:sz w:val="22"/>
          <w:szCs w:val="22"/>
        </w:rPr>
        <w:tab/>
      </w:r>
      <w:r w:rsidR="00723C4D" w:rsidRPr="004E3626">
        <w:rPr>
          <w:b/>
          <w:bCs/>
          <w:sz w:val="22"/>
          <w:szCs w:val="22"/>
        </w:rPr>
        <w:tab/>
      </w:r>
      <w:r w:rsidR="00723C4D" w:rsidRPr="004E3626">
        <w:rPr>
          <w:bCs/>
          <w:sz w:val="22"/>
          <w:szCs w:val="22"/>
        </w:rPr>
        <w:t>4.</w:t>
      </w:r>
      <w:r w:rsidR="00723C4D" w:rsidRPr="004E3626">
        <w:rPr>
          <w:b/>
          <w:bCs/>
          <w:sz w:val="22"/>
          <w:szCs w:val="22"/>
        </w:rPr>
        <w:t xml:space="preserve"> </w:t>
      </w:r>
      <w:r w:rsidR="00723C4D" w:rsidRPr="004E3626">
        <w:rPr>
          <w:b/>
          <w:bCs/>
          <w:sz w:val="22"/>
          <w:szCs w:val="22"/>
        </w:rPr>
        <w:tab/>
        <w:t>Paint Adhesion on Steel Test</w:t>
      </w:r>
    </w:p>
    <w:p w:rsidR="00723C4D" w:rsidRPr="004E3626" w:rsidRDefault="008E30D1" w:rsidP="008E30D1">
      <w:pPr>
        <w:pStyle w:val="Heading3"/>
        <w:tabs>
          <w:tab w:val="left" w:pos="1440"/>
        </w:tabs>
        <w:rPr>
          <w:sz w:val="22"/>
          <w:szCs w:val="22"/>
        </w:rPr>
      </w:pPr>
      <w:r w:rsidRPr="004E3626">
        <w:rPr>
          <w:sz w:val="22"/>
          <w:szCs w:val="22"/>
        </w:rPr>
        <w:tab/>
      </w:r>
      <w:r w:rsidR="00723C4D" w:rsidRPr="004E3626">
        <w:rPr>
          <w:b w:val="0"/>
          <w:sz w:val="22"/>
          <w:szCs w:val="22"/>
        </w:rPr>
        <w:t>4.1</w:t>
      </w:r>
      <w:r w:rsidR="00723C4D" w:rsidRPr="004E3626">
        <w:rPr>
          <w:sz w:val="22"/>
          <w:szCs w:val="22"/>
        </w:rPr>
        <w:t xml:space="preserve"> </w:t>
      </w:r>
      <w:r w:rsidRPr="004E3626">
        <w:rPr>
          <w:sz w:val="22"/>
          <w:szCs w:val="22"/>
        </w:rPr>
        <w:tab/>
      </w:r>
      <w:r w:rsidR="00723C4D" w:rsidRPr="004E3626">
        <w:rPr>
          <w:sz w:val="22"/>
          <w:szCs w:val="22"/>
        </w:rPr>
        <w:t>Purpose of Test</w:t>
      </w:r>
    </w:p>
    <w:p w:rsidR="00723C4D" w:rsidRPr="004E3626" w:rsidRDefault="004E3626" w:rsidP="008E30D1">
      <w:pPr>
        <w:pStyle w:val="PlainText"/>
        <w:ind w:left="2160" w:hanging="1440"/>
        <w:rPr>
          <w:rFonts w:ascii="Arial" w:hAnsi="Arial" w:cs="Arial"/>
          <w:sz w:val="22"/>
          <w:szCs w:val="22"/>
        </w:rPr>
      </w:pPr>
      <w:r>
        <w:rPr>
          <w:rFonts w:ascii="Arial" w:hAnsi="Arial" w:cs="Arial"/>
          <w:sz w:val="22"/>
          <w:szCs w:val="22"/>
        </w:rPr>
        <w:t xml:space="preserve">   </w:t>
      </w:r>
      <w:r w:rsidR="008E30D1" w:rsidRPr="004E3626">
        <w:rPr>
          <w:rFonts w:ascii="Arial" w:hAnsi="Arial" w:cs="Arial"/>
          <w:sz w:val="22"/>
          <w:szCs w:val="22"/>
        </w:rPr>
        <w:tab/>
      </w:r>
      <w:r w:rsidR="00723C4D" w:rsidRPr="004E3626">
        <w:rPr>
          <w:rFonts w:ascii="Arial" w:hAnsi="Arial" w:cs="Arial"/>
          <w:sz w:val="22"/>
          <w:szCs w:val="22"/>
        </w:rPr>
        <w:t>The paint adhesion test is used to determine the bond of the coating to steel. This does not apply to non-steel products.</w:t>
      </w:r>
    </w:p>
    <w:p w:rsidR="00723C4D" w:rsidRPr="004E3626" w:rsidRDefault="00723C4D" w:rsidP="008E30D1">
      <w:pPr>
        <w:pStyle w:val="Heading3"/>
        <w:ind w:left="1440"/>
        <w:rPr>
          <w:sz w:val="22"/>
          <w:szCs w:val="22"/>
        </w:rPr>
      </w:pPr>
      <w:r w:rsidRPr="004E3626">
        <w:rPr>
          <w:b w:val="0"/>
          <w:sz w:val="22"/>
          <w:szCs w:val="22"/>
        </w:rPr>
        <w:t>4.2</w:t>
      </w:r>
      <w:r w:rsidRPr="004E3626">
        <w:rPr>
          <w:sz w:val="22"/>
          <w:szCs w:val="22"/>
        </w:rPr>
        <w:t xml:space="preserve"> </w:t>
      </w:r>
      <w:r w:rsidR="008E30D1" w:rsidRPr="004E3626">
        <w:rPr>
          <w:sz w:val="22"/>
          <w:szCs w:val="22"/>
        </w:rPr>
        <w:tab/>
      </w:r>
      <w:r w:rsidRPr="004E3626">
        <w:rPr>
          <w:sz w:val="22"/>
          <w:szCs w:val="22"/>
        </w:rPr>
        <w:t>Test Procedure</w:t>
      </w:r>
    </w:p>
    <w:p w:rsidR="00723C4D" w:rsidRPr="004E3626" w:rsidRDefault="00723C4D" w:rsidP="008E30D1">
      <w:pPr>
        <w:pStyle w:val="PlainText"/>
        <w:ind w:left="2160"/>
        <w:rPr>
          <w:rFonts w:ascii="Arial" w:hAnsi="Arial" w:cs="Arial"/>
          <w:sz w:val="22"/>
          <w:szCs w:val="22"/>
        </w:rPr>
      </w:pPr>
      <w:r w:rsidRPr="004E3626">
        <w:rPr>
          <w:rFonts w:ascii="Arial" w:hAnsi="Arial" w:cs="Arial"/>
          <w:sz w:val="22"/>
          <w:szCs w:val="22"/>
        </w:rPr>
        <w:t xml:space="preserve">This test is based on ASTM D2197-86 “Standard Method of Test for Adhesion of Organic Coating”. Two sets of eleven parallel lines 1/16" (1.587mm) apart shall be cut with a razor blade to intersect at right angles </w:t>
      </w:r>
      <w:r w:rsidRPr="004E3626">
        <w:rPr>
          <w:rFonts w:ascii="Arial" w:hAnsi="Arial" w:cs="Arial"/>
          <w:sz w:val="22"/>
          <w:szCs w:val="22"/>
        </w:rPr>
        <w:lastRenderedPageBreak/>
        <w:t>thus forming a grid of 100 squares. The cuts shall be made just deep enough to go through the coating, but not into the substrate. They shall then be brushed lightly with a soft brush for one minute. Examine under 100-foot candles of illumination.</w:t>
      </w:r>
    </w:p>
    <w:p w:rsidR="00723C4D" w:rsidRPr="004E3626" w:rsidRDefault="008E30D1" w:rsidP="008E30D1">
      <w:pPr>
        <w:pStyle w:val="Heading3"/>
        <w:tabs>
          <w:tab w:val="left" w:pos="1440"/>
        </w:tabs>
        <w:rPr>
          <w:sz w:val="22"/>
          <w:szCs w:val="22"/>
        </w:rPr>
      </w:pPr>
      <w:r w:rsidRPr="004E3626">
        <w:rPr>
          <w:sz w:val="22"/>
          <w:szCs w:val="22"/>
        </w:rPr>
        <w:tab/>
      </w:r>
      <w:r w:rsidR="00723C4D" w:rsidRPr="004E3626">
        <w:rPr>
          <w:b w:val="0"/>
          <w:sz w:val="22"/>
          <w:szCs w:val="22"/>
        </w:rPr>
        <w:t xml:space="preserve">4.3 </w:t>
      </w:r>
      <w:r w:rsidRPr="004E3626">
        <w:rPr>
          <w:b w:val="0"/>
          <w:sz w:val="22"/>
          <w:szCs w:val="22"/>
        </w:rPr>
        <w:tab/>
      </w:r>
      <w:r w:rsidR="00723C4D" w:rsidRPr="004E3626">
        <w:rPr>
          <w:sz w:val="22"/>
          <w:szCs w:val="22"/>
        </w:rPr>
        <w:t>Acceptance Level</w:t>
      </w:r>
    </w:p>
    <w:p w:rsidR="00723C4D" w:rsidRPr="004E3626" w:rsidRDefault="004E3626">
      <w:pPr>
        <w:pStyle w:val="PlainText"/>
        <w:rPr>
          <w:rFonts w:ascii="Arial" w:hAnsi="Arial" w:cs="Arial"/>
          <w:sz w:val="22"/>
          <w:szCs w:val="22"/>
        </w:rPr>
      </w:pPr>
      <w:r>
        <w:rPr>
          <w:rFonts w:ascii="Arial" w:hAnsi="Arial" w:cs="Arial"/>
          <w:sz w:val="22"/>
          <w:szCs w:val="22"/>
        </w:rPr>
        <w:t xml:space="preserve">   </w:t>
      </w:r>
      <w:r w:rsidR="00723C4D" w:rsidRPr="004E3626">
        <w:rPr>
          <w:rFonts w:ascii="Arial" w:hAnsi="Arial" w:cs="Arial"/>
          <w:sz w:val="22"/>
          <w:szCs w:val="22"/>
        </w:rPr>
        <w:tab/>
      </w:r>
      <w:r w:rsidR="00723C4D" w:rsidRPr="004E3626">
        <w:rPr>
          <w:rFonts w:ascii="Arial" w:hAnsi="Arial" w:cs="Arial"/>
          <w:sz w:val="22"/>
          <w:szCs w:val="22"/>
        </w:rPr>
        <w:tab/>
      </w:r>
      <w:r w:rsidR="00723C4D" w:rsidRPr="004E3626">
        <w:rPr>
          <w:rFonts w:ascii="Arial" w:hAnsi="Arial" w:cs="Arial"/>
          <w:sz w:val="22"/>
          <w:szCs w:val="22"/>
        </w:rPr>
        <w:tab/>
        <w:t>Ninety or more of the squares shall show finish intact.</w:t>
      </w:r>
    </w:p>
    <w:p w:rsidR="00723C4D" w:rsidRPr="004E3626" w:rsidRDefault="00723C4D">
      <w:pPr>
        <w:pStyle w:val="PlainText"/>
        <w:rPr>
          <w:rFonts w:ascii="Arial" w:hAnsi="Arial" w:cs="Arial"/>
          <w:sz w:val="22"/>
          <w:szCs w:val="22"/>
        </w:rPr>
      </w:pPr>
    </w:p>
    <w:p w:rsidR="00723C4D" w:rsidRPr="004E3626" w:rsidRDefault="00723C4D">
      <w:pPr>
        <w:pStyle w:val="Heading2"/>
        <w:tabs>
          <w:tab w:val="clear" w:pos="4680"/>
          <w:tab w:val="left" w:pos="720"/>
          <w:tab w:val="left" w:pos="1440"/>
        </w:tabs>
        <w:rPr>
          <w:b/>
          <w:bCs/>
          <w:sz w:val="22"/>
          <w:szCs w:val="22"/>
        </w:rPr>
      </w:pPr>
      <w:r w:rsidRPr="004E3626">
        <w:rPr>
          <w:b/>
          <w:bCs/>
          <w:sz w:val="22"/>
          <w:szCs w:val="22"/>
        </w:rPr>
        <w:tab/>
      </w:r>
      <w:r w:rsidR="008E30D1" w:rsidRPr="004E3626">
        <w:rPr>
          <w:b/>
          <w:bCs/>
          <w:sz w:val="22"/>
          <w:szCs w:val="22"/>
        </w:rPr>
        <w:tab/>
      </w:r>
      <w:r w:rsidRPr="004E3626">
        <w:rPr>
          <w:bCs/>
          <w:sz w:val="22"/>
          <w:szCs w:val="22"/>
        </w:rPr>
        <w:t>5.</w:t>
      </w:r>
      <w:r w:rsidRPr="004E3626">
        <w:rPr>
          <w:b/>
          <w:bCs/>
          <w:sz w:val="22"/>
          <w:szCs w:val="22"/>
        </w:rPr>
        <w:t xml:space="preserve"> </w:t>
      </w:r>
      <w:r w:rsidRPr="004E3626">
        <w:rPr>
          <w:b/>
          <w:bCs/>
          <w:sz w:val="22"/>
          <w:szCs w:val="22"/>
        </w:rPr>
        <w:tab/>
        <w:t>Paint Hardness on Steel Test</w:t>
      </w:r>
    </w:p>
    <w:p w:rsidR="00723C4D" w:rsidRPr="004E3626" w:rsidRDefault="008E30D1" w:rsidP="008E30D1">
      <w:pPr>
        <w:pStyle w:val="Heading3"/>
        <w:tabs>
          <w:tab w:val="left" w:pos="1440"/>
        </w:tabs>
        <w:rPr>
          <w:sz w:val="22"/>
          <w:szCs w:val="22"/>
        </w:rPr>
      </w:pPr>
      <w:r w:rsidRPr="004E3626">
        <w:rPr>
          <w:sz w:val="22"/>
          <w:szCs w:val="22"/>
        </w:rPr>
        <w:tab/>
      </w:r>
      <w:r w:rsidR="00723C4D" w:rsidRPr="004E3626">
        <w:rPr>
          <w:b w:val="0"/>
          <w:sz w:val="22"/>
          <w:szCs w:val="22"/>
        </w:rPr>
        <w:t>5.1</w:t>
      </w:r>
      <w:r w:rsidR="00723C4D" w:rsidRPr="004E3626">
        <w:rPr>
          <w:sz w:val="22"/>
          <w:szCs w:val="22"/>
        </w:rPr>
        <w:t xml:space="preserve"> </w:t>
      </w:r>
      <w:r w:rsidRPr="004E3626">
        <w:rPr>
          <w:sz w:val="22"/>
          <w:szCs w:val="22"/>
        </w:rPr>
        <w:tab/>
      </w:r>
      <w:r w:rsidR="00723C4D" w:rsidRPr="004E3626">
        <w:rPr>
          <w:sz w:val="22"/>
          <w:szCs w:val="22"/>
        </w:rPr>
        <w:t>Purpose of Test</w:t>
      </w:r>
    </w:p>
    <w:p w:rsidR="00723C4D" w:rsidRPr="004E3626" w:rsidRDefault="004E3626" w:rsidP="008E30D1">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8E30D1" w:rsidRPr="004E3626">
        <w:rPr>
          <w:rFonts w:ascii="Arial" w:hAnsi="Arial" w:cs="Arial"/>
          <w:sz w:val="22"/>
          <w:szCs w:val="22"/>
        </w:rPr>
        <w:tab/>
      </w:r>
      <w:r w:rsidR="00723C4D" w:rsidRPr="004E3626">
        <w:rPr>
          <w:rFonts w:ascii="Arial" w:hAnsi="Arial" w:cs="Arial"/>
          <w:sz w:val="22"/>
          <w:szCs w:val="22"/>
        </w:rPr>
        <w:t>The paint hardness test is used to determine the resistance of the coatings to scratches.</w:t>
      </w:r>
    </w:p>
    <w:p w:rsidR="00723C4D" w:rsidRPr="004E3626" w:rsidRDefault="008E30D1" w:rsidP="008E30D1">
      <w:pPr>
        <w:pStyle w:val="Heading3"/>
        <w:tabs>
          <w:tab w:val="left" w:pos="1440"/>
        </w:tabs>
        <w:rPr>
          <w:sz w:val="22"/>
          <w:szCs w:val="22"/>
        </w:rPr>
      </w:pPr>
      <w:r w:rsidRPr="004E3626">
        <w:rPr>
          <w:sz w:val="22"/>
          <w:szCs w:val="22"/>
        </w:rPr>
        <w:tab/>
      </w:r>
      <w:r w:rsidR="00723C4D" w:rsidRPr="004E3626">
        <w:rPr>
          <w:b w:val="0"/>
          <w:sz w:val="22"/>
          <w:szCs w:val="22"/>
        </w:rPr>
        <w:t>5.2</w:t>
      </w:r>
      <w:r w:rsidR="00723C4D" w:rsidRPr="004E3626">
        <w:rPr>
          <w:sz w:val="22"/>
          <w:szCs w:val="22"/>
        </w:rPr>
        <w:t xml:space="preserve"> </w:t>
      </w:r>
      <w:r w:rsidRPr="004E3626">
        <w:rPr>
          <w:sz w:val="22"/>
          <w:szCs w:val="22"/>
        </w:rPr>
        <w:tab/>
      </w:r>
      <w:r w:rsidR="00723C4D" w:rsidRPr="004E3626">
        <w:rPr>
          <w:sz w:val="22"/>
          <w:szCs w:val="22"/>
        </w:rPr>
        <w:t>Test Procedure</w:t>
      </w:r>
    </w:p>
    <w:p w:rsidR="00723C4D" w:rsidRPr="004E3626" w:rsidRDefault="004E3626" w:rsidP="008E30D1">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723C4D" w:rsidRPr="004E3626">
        <w:rPr>
          <w:rFonts w:ascii="Arial" w:hAnsi="Arial" w:cs="Arial"/>
          <w:sz w:val="22"/>
          <w:szCs w:val="22"/>
        </w:rPr>
        <w:tab/>
        <w:t>Pencils, regardless of their brand, are valued in this way: 8-H is the hardest, and next 11 order of diminishing hardness are 7-H, 6-H, 5-H, 4-H, 3-H, 2-H, H, F, HB, B (soft), 2-B, 3-B, 4-B, 5-B (which are softest).</w:t>
      </w:r>
    </w:p>
    <w:p w:rsidR="008E30D1" w:rsidRPr="004E3626" w:rsidRDefault="004E3626" w:rsidP="008E30D1">
      <w:pPr>
        <w:pStyle w:val="PlainText"/>
        <w:tabs>
          <w:tab w:val="left" w:pos="2160"/>
        </w:tabs>
        <w:ind w:left="2250" w:hanging="2250"/>
        <w:rPr>
          <w:rFonts w:ascii="Arial" w:hAnsi="Arial" w:cs="Arial"/>
          <w:sz w:val="22"/>
          <w:szCs w:val="22"/>
        </w:rPr>
      </w:pPr>
      <w:r>
        <w:rPr>
          <w:rFonts w:ascii="Arial" w:hAnsi="Arial" w:cs="Arial"/>
          <w:sz w:val="22"/>
          <w:szCs w:val="22"/>
        </w:rPr>
        <w:t xml:space="preserve">   </w:t>
      </w:r>
      <w:r w:rsidR="00723C4D" w:rsidRPr="004E3626">
        <w:rPr>
          <w:rFonts w:ascii="Arial" w:hAnsi="Arial" w:cs="Arial"/>
          <w:sz w:val="22"/>
          <w:szCs w:val="22"/>
        </w:rPr>
        <w:tab/>
      </w:r>
      <w:r w:rsidR="00723C4D" w:rsidRPr="004E3626">
        <w:rPr>
          <w:rFonts w:ascii="Arial" w:hAnsi="Arial" w:cs="Arial"/>
          <w:sz w:val="22"/>
          <w:szCs w:val="22"/>
        </w:rPr>
        <w:tab/>
      </w:r>
    </w:p>
    <w:p w:rsidR="00723C4D" w:rsidRPr="004E3626" w:rsidRDefault="00723C4D" w:rsidP="008E30D1">
      <w:pPr>
        <w:pStyle w:val="PlainText"/>
        <w:tabs>
          <w:tab w:val="left" w:pos="2160"/>
        </w:tabs>
        <w:ind w:left="2160" w:hanging="2160"/>
        <w:rPr>
          <w:rFonts w:ascii="Arial" w:hAnsi="Arial" w:cs="Arial"/>
          <w:sz w:val="22"/>
          <w:szCs w:val="22"/>
        </w:rPr>
      </w:pPr>
      <w:r w:rsidRPr="004E3626">
        <w:rPr>
          <w:rFonts w:ascii="Arial" w:hAnsi="Arial" w:cs="Arial"/>
          <w:sz w:val="22"/>
          <w:szCs w:val="22"/>
        </w:rPr>
        <w:tab/>
        <w:t>The pencils shall be sharpened on emery paper to a wide sharp edge.</w:t>
      </w:r>
      <w:r w:rsidR="004E3626">
        <w:rPr>
          <w:rFonts w:ascii="Arial" w:hAnsi="Arial" w:cs="Arial"/>
          <w:sz w:val="22"/>
          <w:szCs w:val="22"/>
        </w:rPr>
        <w:t xml:space="preserve"> </w:t>
      </w:r>
      <w:r w:rsidRPr="004E3626">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723C4D" w:rsidRPr="004E3626" w:rsidRDefault="008E30D1" w:rsidP="008E30D1">
      <w:pPr>
        <w:pStyle w:val="Heading3"/>
        <w:tabs>
          <w:tab w:val="left" w:pos="1440"/>
        </w:tabs>
        <w:rPr>
          <w:sz w:val="22"/>
          <w:szCs w:val="22"/>
        </w:rPr>
      </w:pPr>
      <w:r w:rsidRPr="004E3626">
        <w:rPr>
          <w:sz w:val="22"/>
          <w:szCs w:val="22"/>
        </w:rPr>
        <w:tab/>
      </w:r>
      <w:r w:rsidR="00723C4D" w:rsidRPr="004E3626">
        <w:rPr>
          <w:b w:val="0"/>
          <w:sz w:val="22"/>
          <w:szCs w:val="22"/>
        </w:rPr>
        <w:t>5.3</w:t>
      </w:r>
      <w:r w:rsidR="00723C4D" w:rsidRPr="004E3626">
        <w:rPr>
          <w:sz w:val="22"/>
          <w:szCs w:val="22"/>
        </w:rPr>
        <w:t xml:space="preserve"> </w:t>
      </w:r>
      <w:r w:rsidRPr="004E3626">
        <w:rPr>
          <w:sz w:val="22"/>
          <w:szCs w:val="22"/>
        </w:rPr>
        <w:tab/>
      </w:r>
      <w:r w:rsidR="00723C4D" w:rsidRPr="004E3626">
        <w:rPr>
          <w:sz w:val="22"/>
          <w:szCs w:val="22"/>
        </w:rPr>
        <w:t>Acceptance Level</w:t>
      </w:r>
    </w:p>
    <w:p w:rsidR="00723C4D" w:rsidRPr="004E3626" w:rsidRDefault="00723C4D">
      <w:pPr>
        <w:pStyle w:val="BodyText"/>
        <w:ind w:left="2160"/>
        <w:rPr>
          <w:rFonts w:ascii="Arial" w:hAnsi="Arial" w:cs="Arial"/>
          <w:sz w:val="22"/>
          <w:szCs w:val="22"/>
        </w:rPr>
      </w:pPr>
      <w:r w:rsidRPr="004E3626">
        <w:rPr>
          <w:rFonts w:ascii="Arial" w:hAnsi="Arial" w:cs="Arial"/>
          <w:sz w:val="22"/>
          <w:szCs w:val="22"/>
        </w:rPr>
        <w:t xml:space="preserve">The paint shall have a hardness of 4-H minimum. </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p>
    <w:p w:rsidR="00723C4D" w:rsidRPr="004E3626" w:rsidRDefault="00C06EF2">
      <w:pPr>
        <w:tabs>
          <w:tab w:val="left" w:pos="-720"/>
        </w:tabs>
        <w:suppressAutoHyphens/>
        <w:rPr>
          <w:rFonts w:ascii="Arial" w:hAnsi="Arial" w:cs="Arial"/>
          <w:b/>
          <w:bCs/>
          <w:sz w:val="22"/>
          <w:szCs w:val="22"/>
        </w:rPr>
      </w:pPr>
      <w:r w:rsidRPr="004E3626">
        <w:rPr>
          <w:rFonts w:ascii="Arial" w:hAnsi="Arial" w:cs="Arial"/>
          <w:b/>
          <w:bCs/>
          <w:sz w:val="22"/>
          <w:szCs w:val="22"/>
        </w:rPr>
        <w:t xml:space="preserve">PART 3 – </w:t>
      </w:r>
      <w:r w:rsidR="00723C4D" w:rsidRPr="004E3626">
        <w:rPr>
          <w:rFonts w:ascii="Arial" w:hAnsi="Arial" w:cs="Arial"/>
          <w:b/>
          <w:bCs/>
          <w:sz w:val="22"/>
          <w:szCs w:val="22"/>
        </w:rPr>
        <w:t>EXECUTION</w:t>
      </w:r>
    </w:p>
    <w:p w:rsidR="00723C4D" w:rsidRPr="004E3626" w:rsidRDefault="00723C4D">
      <w:pPr>
        <w:tabs>
          <w:tab w:val="left" w:pos="-720"/>
        </w:tabs>
        <w:suppressAutoHyphens/>
        <w:rPr>
          <w:rFonts w:ascii="Arial" w:hAnsi="Arial" w:cs="Arial"/>
          <w:b/>
          <w:bCs/>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3.01</w:t>
      </w:r>
      <w:r w:rsidRPr="004E3626">
        <w:rPr>
          <w:rFonts w:ascii="Arial" w:hAnsi="Arial" w:cs="Arial"/>
          <w:b/>
          <w:bCs/>
          <w:sz w:val="22"/>
          <w:szCs w:val="22"/>
        </w:rPr>
        <w:tab/>
        <w:t>INSTALLATION</w:t>
      </w:r>
    </w:p>
    <w:p w:rsidR="00723C4D" w:rsidRPr="004E3626" w:rsidRDefault="00723C4D">
      <w:pPr>
        <w:tabs>
          <w:tab w:val="left" w:pos="-720"/>
        </w:tabs>
        <w:suppressAutoHyphens/>
        <w:rPr>
          <w:rFonts w:ascii="Arial" w:hAnsi="Arial" w:cs="Arial"/>
          <w:sz w:val="22"/>
          <w:szCs w:val="22"/>
        </w:rPr>
      </w:pPr>
    </w:p>
    <w:p w:rsidR="00723C4D" w:rsidRPr="004E3626" w:rsidRDefault="00723C4D" w:rsidP="008E30D1">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Cart system installation:</w:t>
      </w:r>
    </w:p>
    <w:p w:rsidR="00723C4D" w:rsidRPr="004E3626" w:rsidRDefault="00723C4D">
      <w:pPr>
        <w:tabs>
          <w:tab w:val="left" w:pos="-720"/>
          <w:tab w:val="left" w:pos="0"/>
          <w:tab w:val="left" w:pos="720"/>
          <w:tab w:val="left" w:pos="1440"/>
        </w:tabs>
        <w:suppressAutoHyphens/>
        <w:ind w:left="2160" w:hanging="2160"/>
        <w:rPr>
          <w:rFonts w:ascii="Arial" w:hAnsi="Arial" w:cs="Arial"/>
          <w:sz w:val="22"/>
          <w:szCs w:val="22"/>
        </w:rPr>
      </w:pPr>
      <w:r w:rsidRPr="004E3626">
        <w:rPr>
          <w:rFonts w:ascii="Arial" w:hAnsi="Arial" w:cs="Arial"/>
          <w:sz w:val="22"/>
          <w:szCs w:val="22"/>
        </w:rPr>
        <w:tab/>
      </w:r>
      <w:r w:rsidRPr="004E3626">
        <w:rPr>
          <w:rFonts w:ascii="Arial" w:hAnsi="Arial" w:cs="Arial"/>
          <w:sz w:val="22"/>
          <w:szCs w:val="22"/>
        </w:rPr>
        <w:tab/>
        <w:t>1.</w:t>
      </w:r>
      <w:r w:rsidRPr="004E3626">
        <w:rPr>
          <w:rFonts w:ascii="Arial" w:hAnsi="Arial" w:cs="Arial"/>
          <w:sz w:val="22"/>
          <w:szCs w:val="22"/>
        </w:rPr>
        <w:tab/>
        <w:t>Assemble system in strict accordance with manufacturer's instructions.</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3.02</w:t>
      </w:r>
      <w:r w:rsidRPr="004E3626">
        <w:rPr>
          <w:rFonts w:ascii="Arial" w:hAnsi="Arial" w:cs="Arial"/>
          <w:b/>
          <w:bCs/>
          <w:sz w:val="22"/>
          <w:szCs w:val="22"/>
        </w:rPr>
        <w:tab/>
        <w:t>ADJUSTING</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Repair or remove and replace defective work, as directed by (Owner's representative) upon completion of installation.</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3.03</w:t>
      </w:r>
      <w:r w:rsidRPr="004E3626">
        <w:rPr>
          <w:rFonts w:ascii="Arial" w:hAnsi="Arial" w:cs="Arial"/>
          <w:b/>
          <w:bCs/>
          <w:sz w:val="22"/>
          <w:szCs w:val="22"/>
        </w:rPr>
        <w:tab/>
        <w:t>CLEANING</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Clean shop finished laboratory furniture system surfaces and touch up as required.</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r w:rsidRPr="004E3626">
        <w:rPr>
          <w:rFonts w:ascii="Arial" w:hAnsi="Arial" w:cs="Arial"/>
          <w:b/>
          <w:bCs/>
          <w:sz w:val="22"/>
          <w:szCs w:val="22"/>
        </w:rPr>
        <w:t>3.04</w:t>
      </w:r>
      <w:r w:rsidRPr="004E3626">
        <w:rPr>
          <w:rFonts w:ascii="Arial" w:hAnsi="Arial" w:cs="Arial"/>
          <w:b/>
          <w:bCs/>
          <w:sz w:val="22"/>
          <w:szCs w:val="22"/>
        </w:rPr>
        <w:tab/>
        <w:t>PROTECTION OF FINISHED WORK</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A.</w:t>
      </w:r>
      <w:r w:rsidRPr="004E3626">
        <w:rPr>
          <w:rFonts w:ascii="Arial" w:hAnsi="Arial" w:cs="Arial"/>
          <w:sz w:val="22"/>
          <w:szCs w:val="22"/>
        </w:rPr>
        <w:tab/>
        <w:t>Do not install until construction is complete on the project.</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 w:val="left" w:pos="0"/>
          <w:tab w:val="left" w:pos="720"/>
        </w:tabs>
        <w:suppressAutoHyphens/>
        <w:ind w:left="1440" w:hanging="1440"/>
        <w:rPr>
          <w:rFonts w:ascii="Arial" w:hAnsi="Arial" w:cs="Arial"/>
          <w:sz w:val="22"/>
          <w:szCs w:val="22"/>
        </w:rPr>
      </w:pPr>
      <w:r w:rsidRPr="004E3626">
        <w:rPr>
          <w:rFonts w:ascii="Arial" w:hAnsi="Arial" w:cs="Arial"/>
          <w:sz w:val="22"/>
          <w:szCs w:val="22"/>
        </w:rPr>
        <w:tab/>
        <w:t>B.</w:t>
      </w:r>
      <w:r w:rsidRPr="004E3626">
        <w:rPr>
          <w:rFonts w:ascii="Arial" w:hAnsi="Arial" w:cs="Arial"/>
          <w:sz w:val="22"/>
          <w:szCs w:val="22"/>
        </w:rPr>
        <w:tab/>
        <w:t>Advise Owner's Representative of procedures and precautions for protection of material, installed laboratory furniture system, casework and fixtures from damage by other work.</w:t>
      </w:r>
    </w:p>
    <w:p w:rsidR="00723C4D" w:rsidRPr="004E3626" w:rsidRDefault="00723C4D">
      <w:pPr>
        <w:tabs>
          <w:tab w:val="left" w:pos="-720"/>
        </w:tabs>
        <w:suppressAutoHyphens/>
        <w:rPr>
          <w:rFonts w:ascii="Arial" w:hAnsi="Arial" w:cs="Arial"/>
          <w:sz w:val="22"/>
          <w:szCs w:val="22"/>
        </w:rPr>
      </w:pPr>
    </w:p>
    <w:p w:rsidR="00723C4D" w:rsidRPr="004E3626" w:rsidRDefault="00723C4D">
      <w:pPr>
        <w:tabs>
          <w:tab w:val="left" w:pos="-720"/>
        </w:tabs>
        <w:suppressAutoHyphens/>
        <w:rPr>
          <w:rFonts w:ascii="Arial" w:hAnsi="Arial" w:cs="Arial"/>
          <w:sz w:val="22"/>
          <w:szCs w:val="22"/>
        </w:rPr>
      </w:pPr>
    </w:p>
    <w:p w:rsidR="00723C4D" w:rsidRPr="004E3626" w:rsidRDefault="00723C4D">
      <w:pPr>
        <w:pStyle w:val="Heading2"/>
        <w:rPr>
          <w:sz w:val="22"/>
          <w:szCs w:val="22"/>
        </w:rPr>
      </w:pPr>
      <w:r w:rsidRPr="004E3626">
        <w:rPr>
          <w:sz w:val="22"/>
          <w:szCs w:val="22"/>
        </w:rPr>
        <w:tab/>
        <w:t>END OF SECTION</w:t>
      </w:r>
    </w:p>
    <w:sectPr w:rsidR="00723C4D" w:rsidRPr="004E3626" w:rsidSect="007E31CF">
      <w:headerReference w:type="default" r:id="rId8"/>
      <w:footerReference w:type="default" r:id="rId9"/>
      <w:type w:val="continuous"/>
      <w:pgSz w:w="12240" w:h="15840" w:code="1"/>
      <w:pgMar w:top="252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09" w:rsidRDefault="00803309">
      <w:pPr>
        <w:spacing w:line="20" w:lineRule="exact"/>
        <w:rPr>
          <w:sz w:val="24"/>
          <w:szCs w:val="24"/>
        </w:rPr>
      </w:pPr>
    </w:p>
  </w:endnote>
  <w:endnote w:type="continuationSeparator" w:id="0">
    <w:p w:rsidR="00803309" w:rsidRDefault="00803309">
      <w:r>
        <w:rPr>
          <w:sz w:val="24"/>
          <w:szCs w:val="24"/>
        </w:rPr>
        <w:t xml:space="preserve"> </w:t>
      </w:r>
    </w:p>
  </w:endnote>
  <w:endnote w:type="continuationNotice" w:id="1">
    <w:p w:rsidR="00803309" w:rsidRDefault="0080330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4D" w:rsidRPr="007E31CF" w:rsidRDefault="00886A37" w:rsidP="007E31CF">
    <w:pPr>
      <w:pStyle w:val="Footer"/>
      <w:jc w:val="right"/>
      <w:rPr>
        <w:rFonts w:ascii="Arial" w:hAnsi="Arial" w:cs="Arial"/>
        <w:sz w:val="18"/>
        <w:szCs w:val="18"/>
      </w:rPr>
    </w:pPr>
    <w:r w:rsidRPr="007E31CF">
      <w:rPr>
        <w:rFonts w:ascii="Arial" w:hAnsi="Arial" w:cs="Arial"/>
        <w:sz w:val="18"/>
        <w:szCs w:val="18"/>
      </w:rPr>
      <w:fldChar w:fldCharType="begin"/>
    </w:r>
    <w:r w:rsidR="007E31CF" w:rsidRPr="007E31CF">
      <w:rPr>
        <w:rFonts w:ascii="Arial" w:hAnsi="Arial" w:cs="Arial"/>
        <w:sz w:val="18"/>
        <w:szCs w:val="18"/>
      </w:rPr>
      <w:instrText xml:space="preserve"> PAGE   \* MERGEFORMAT </w:instrText>
    </w:r>
    <w:r w:rsidRPr="007E31CF">
      <w:rPr>
        <w:rFonts w:ascii="Arial" w:hAnsi="Arial" w:cs="Arial"/>
        <w:sz w:val="18"/>
        <w:szCs w:val="18"/>
      </w:rPr>
      <w:fldChar w:fldCharType="separate"/>
    </w:r>
    <w:r w:rsidR="00355CF8">
      <w:rPr>
        <w:rFonts w:ascii="Arial" w:hAnsi="Arial" w:cs="Arial"/>
        <w:noProof/>
        <w:sz w:val="18"/>
        <w:szCs w:val="18"/>
      </w:rPr>
      <w:t>6</w:t>
    </w:r>
    <w:r w:rsidRPr="007E31CF">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09" w:rsidRDefault="00803309">
      <w:r>
        <w:rPr>
          <w:sz w:val="24"/>
          <w:szCs w:val="24"/>
        </w:rPr>
        <w:separator/>
      </w:r>
    </w:p>
  </w:footnote>
  <w:footnote w:type="continuationSeparator" w:id="0">
    <w:p w:rsidR="00803309" w:rsidRDefault="0080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CF" w:rsidRPr="00623B11" w:rsidRDefault="00872A38" w:rsidP="007E31CF">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Hamilton </w:t>
    </w:r>
    <w:r w:rsidR="00C06EF2">
      <w:rPr>
        <w:rFonts w:ascii="Arial" w:hAnsi="Arial" w:cs="Arial"/>
        <w:sz w:val="24"/>
        <w:szCs w:val="24"/>
      </w:rPr>
      <w:t>Laboratory Solutions</w:t>
    </w:r>
    <w:r w:rsidR="007E31CF" w:rsidRPr="00623B11">
      <w:rPr>
        <w:rFonts w:ascii="Arial" w:hAnsi="Arial" w:cs="Arial"/>
        <w:sz w:val="24"/>
        <w:szCs w:val="24"/>
      </w:rPr>
      <w:tab/>
    </w:r>
    <w:r w:rsidR="007E31CF">
      <w:rPr>
        <w:rFonts w:ascii="Arial" w:hAnsi="Arial" w:cs="Arial"/>
        <w:sz w:val="24"/>
        <w:szCs w:val="24"/>
      </w:rPr>
      <w:t>Section 12346.13</w:t>
    </w:r>
  </w:p>
  <w:p w:rsidR="007E31CF" w:rsidRDefault="006E790F" w:rsidP="007E31CF">
    <w:pPr>
      <w:pStyle w:val="Header"/>
      <w:tabs>
        <w:tab w:val="clear" w:pos="4320"/>
        <w:tab w:val="clear" w:pos="8640"/>
        <w:tab w:val="right" w:pos="9360"/>
      </w:tabs>
      <w:rPr>
        <w:rFonts w:ascii="Arial" w:hAnsi="Arial" w:cs="Arial"/>
        <w:sz w:val="24"/>
        <w:szCs w:val="24"/>
      </w:rPr>
    </w:pPr>
    <w:r>
      <w:rPr>
        <w:rFonts w:ascii="Arial" w:hAnsi="Arial" w:cs="Arial"/>
        <w:sz w:val="24"/>
        <w:szCs w:val="24"/>
      </w:rPr>
      <w:t>MAX/Mobile</w:t>
    </w:r>
    <w:r w:rsidR="00872A38">
      <w:rPr>
        <w:rFonts w:ascii="Arial" w:hAnsi="Arial" w:cs="Arial"/>
        <w:sz w:val="24"/>
        <w:szCs w:val="24"/>
      </w:rPr>
      <w:t xml:space="preserve"> </w:t>
    </w:r>
    <w:r w:rsidR="007E31CF">
      <w:rPr>
        <w:rFonts w:ascii="Arial" w:hAnsi="Arial" w:cs="Arial"/>
        <w:sz w:val="24"/>
        <w:szCs w:val="24"/>
      </w:rPr>
      <w:t>Power Bench</w:t>
    </w:r>
    <w:r>
      <w:rPr>
        <w:rFonts w:ascii="Arial" w:hAnsi="Arial" w:cs="Arial"/>
        <w:sz w:val="24"/>
        <w:szCs w:val="24"/>
      </w:rPr>
      <w:t xml:space="preserve"> Workstation</w:t>
    </w:r>
    <w:r w:rsidR="007E31CF" w:rsidRPr="00623B11">
      <w:rPr>
        <w:rFonts w:ascii="Arial" w:hAnsi="Arial" w:cs="Arial"/>
        <w:sz w:val="24"/>
        <w:szCs w:val="24"/>
      </w:rPr>
      <w:tab/>
    </w:r>
    <w:r w:rsidR="003C79BD">
      <w:rPr>
        <w:rFonts w:ascii="Arial" w:hAnsi="Arial" w:cs="Arial"/>
        <w:sz w:val="24"/>
        <w:szCs w:val="24"/>
      </w:rPr>
      <w:t>V. 201</w:t>
    </w:r>
    <w:r w:rsidR="00C06EF2">
      <w:rPr>
        <w:rFonts w:ascii="Arial" w:hAnsi="Arial" w:cs="Arial"/>
        <w:sz w:val="24"/>
        <w:szCs w:val="24"/>
      </w:rPr>
      <w:t>5 – 0921</w:t>
    </w:r>
  </w:p>
  <w:p w:rsidR="007E31CF" w:rsidRDefault="007E31CF" w:rsidP="007E31CF">
    <w:pPr>
      <w:tabs>
        <w:tab w:val="left" w:pos="-720"/>
      </w:tabs>
      <w:suppressAutoHyphens/>
      <w:rPr>
        <w:rFonts w:ascii="Arial" w:hAnsi="Arial" w:cs="Arial"/>
        <w:sz w:val="24"/>
        <w:szCs w:val="24"/>
      </w:rPr>
    </w:pPr>
    <w:r>
      <w:rPr>
        <w:rFonts w:ascii="Arial" w:hAnsi="Arial" w:cs="Arial"/>
        <w:sz w:val="24"/>
        <w:szCs w:val="24"/>
      </w:rPr>
      <w:t>Specifications</w:t>
    </w:r>
  </w:p>
  <w:p w:rsidR="007E31CF" w:rsidRDefault="007E3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F9E"/>
    <w:multiLevelType w:val="hybridMultilevel"/>
    <w:tmpl w:val="11703F24"/>
    <w:lvl w:ilvl="0" w:tplc="3BF8EFDC">
      <w:start w:val="1"/>
      <w:numFmt w:val="upperLetter"/>
      <w:lvlText w:val="%1."/>
      <w:lvlJc w:val="left"/>
      <w:pPr>
        <w:tabs>
          <w:tab w:val="num" w:pos="1080"/>
        </w:tabs>
        <w:ind w:left="1080" w:hanging="360"/>
      </w:pPr>
      <w:rPr>
        <w:rFonts w:cs="Times New Roman" w:hint="default"/>
      </w:rPr>
    </w:lvl>
    <w:lvl w:ilvl="1" w:tplc="A96AE0DC">
      <w:start w:val="1"/>
      <w:numFmt w:val="decimal"/>
      <w:lvlText w:val="%2."/>
      <w:lvlJc w:val="left"/>
      <w:pPr>
        <w:tabs>
          <w:tab w:val="num" w:pos="1800"/>
        </w:tabs>
        <w:ind w:left="1800" w:hanging="360"/>
      </w:pPr>
      <w:rPr>
        <w:rFonts w:ascii="Arial" w:hAnsi="Arial" w:cs="Arial" w:hint="default"/>
        <w:b w:val="0"/>
        <w:bCs w:val="0"/>
        <w:i w:val="0"/>
        <w:iCs w:val="0"/>
        <w:sz w:val="24"/>
        <w:szCs w:val="24"/>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DCE2572"/>
    <w:multiLevelType w:val="hybridMultilevel"/>
    <w:tmpl w:val="E13410FE"/>
    <w:lvl w:ilvl="0" w:tplc="1C2C31AA">
      <w:start w:val="2"/>
      <w:numFmt w:val="upperLetter"/>
      <w:lvlText w:val="%1."/>
      <w:lvlJc w:val="left"/>
      <w:pPr>
        <w:tabs>
          <w:tab w:val="num" w:pos="1440"/>
        </w:tabs>
        <w:ind w:left="1440" w:hanging="720"/>
      </w:pPr>
      <w:rPr>
        <w:rFonts w:cs="Times New Roman" w:hint="default"/>
        <w:b/>
        <w:bCs/>
        <w:i w:val="0"/>
        <w:i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7B34785"/>
    <w:multiLevelType w:val="hybridMultilevel"/>
    <w:tmpl w:val="A8B22096"/>
    <w:lvl w:ilvl="0" w:tplc="B66E2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2F1291"/>
    <w:multiLevelType w:val="hybridMultilevel"/>
    <w:tmpl w:val="B6EC256C"/>
    <w:lvl w:ilvl="0" w:tplc="A658233A">
      <w:start w:val="1"/>
      <w:numFmt w:val="decimal"/>
      <w:lvlText w:val="%1."/>
      <w:lvlJc w:val="left"/>
      <w:pPr>
        <w:tabs>
          <w:tab w:val="num" w:pos="2595"/>
        </w:tabs>
        <w:ind w:left="2595" w:hanging="435"/>
      </w:pPr>
      <w:rPr>
        <w:rFonts w:cs="Times New Roman" w:hint="default"/>
        <w:b w:val="0"/>
        <w:bCs w:val="0"/>
        <w:i w:val="0"/>
        <w:iCs w:val="0"/>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nsid w:val="6B6972A9"/>
    <w:multiLevelType w:val="hybridMultilevel"/>
    <w:tmpl w:val="985ED02A"/>
    <w:lvl w:ilvl="0" w:tplc="7B144ED4">
      <w:start w:val="2"/>
      <w:numFmt w:val="decimal"/>
      <w:lvlText w:val="%1."/>
      <w:lvlJc w:val="left"/>
      <w:pPr>
        <w:tabs>
          <w:tab w:val="num" w:pos="1800"/>
        </w:tabs>
        <w:ind w:left="1800" w:hanging="360"/>
      </w:pPr>
      <w:rPr>
        <w:rFonts w:cs="Times New Roman" w:hint="default"/>
      </w:rPr>
    </w:lvl>
    <w:lvl w:ilvl="1" w:tplc="762E6170">
      <w:start w:val="1"/>
      <w:numFmt w:val="lowerLetter"/>
      <w:lvlText w:val="%2."/>
      <w:lvlJc w:val="left"/>
      <w:pPr>
        <w:tabs>
          <w:tab w:val="num" w:pos="2880"/>
        </w:tabs>
        <w:ind w:left="288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6DD30F6A"/>
    <w:multiLevelType w:val="hybridMultilevel"/>
    <w:tmpl w:val="58320F8C"/>
    <w:lvl w:ilvl="0" w:tplc="70225D94">
      <w:start w:val="4"/>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33"/>
    <w:rsid w:val="00154EF2"/>
    <w:rsid w:val="001D2F3A"/>
    <w:rsid w:val="00341B33"/>
    <w:rsid w:val="00355CF8"/>
    <w:rsid w:val="003C79BD"/>
    <w:rsid w:val="004B0587"/>
    <w:rsid w:val="004E3626"/>
    <w:rsid w:val="006E790F"/>
    <w:rsid w:val="00717C9C"/>
    <w:rsid w:val="00723C4D"/>
    <w:rsid w:val="007E31CF"/>
    <w:rsid w:val="00803309"/>
    <w:rsid w:val="00872A38"/>
    <w:rsid w:val="00886A37"/>
    <w:rsid w:val="008E1515"/>
    <w:rsid w:val="008E30D1"/>
    <w:rsid w:val="009926B3"/>
    <w:rsid w:val="00A5059B"/>
    <w:rsid w:val="00B92F4D"/>
    <w:rsid w:val="00BF2FD7"/>
    <w:rsid w:val="00C06EF2"/>
    <w:rsid w:val="00E7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A37"/>
    <w:pPr>
      <w:widowControl w:val="0"/>
      <w:autoSpaceDE w:val="0"/>
      <w:autoSpaceDN w:val="0"/>
    </w:pPr>
    <w:rPr>
      <w:rFonts w:ascii="Courier New" w:hAnsi="Courier New" w:cs="Courier New"/>
    </w:rPr>
  </w:style>
  <w:style w:type="paragraph" w:styleId="Heading1">
    <w:name w:val="heading 1"/>
    <w:basedOn w:val="Normal"/>
    <w:next w:val="Normal"/>
    <w:qFormat/>
    <w:rsid w:val="00886A37"/>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886A37"/>
    <w:pPr>
      <w:keepNext/>
      <w:tabs>
        <w:tab w:val="center" w:pos="4680"/>
      </w:tabs>
      <w:suppressAutoHyphens/>
      <w:outlineLvl w:val="1"/>
    </w:pPr>
    <w:rPr>
      <w:rFonts w:ascii="Arial" w:hAnsi="Arial" w:cs="Arial"/>
      <w:sz w:val="24"/>
      <w:szCs w:val="24"/>
    </w:rPr>
  </w:style>
  <w:style w:type="paragraph" w:styleId="Heading3">
    <w:name w:val="heading 3"/>
    <w:basedOn w:val="Normal"/>
    <w:next w:val="Normal"/>
    <w:qFormat/>
    <w:rsid w:val="00886A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86A37"/>
    <w:rPr>
      <w:sz w:val="24"/>
      <w:szCs w:val="24"/>
    </w:rPr>
  </w:style>
  <w:style w:type="character" w:styleId="EndnoteReference">
    <w:name w:val="endnote reference"/>
    <w:basedOn w:val="DefaultParagraphFont"/>
    <w:semiHidden/>
    <w:rsid w:val="00886A37"/>
    <w:rPr>
      <w:rFonts w:cs="Times New Roman"/>
      <w:vertAlign w:val="superscript"/>
    </w:rPr>
  </w:style>
  <w:style w:type="paragraph" w:styleId="FootnoteText">
    <w:name w:val="footnote text"/>
    <w:basedOn w:val="Normal"/>
    <w:semiHidden/>
    <w:rsid w:val="00886A37"/>
    <w:rPr>
      <w:sz w:val="24"/>
      <w:szCs w:val="24"/>
    </w:rPr>
  </w:style>
  <w:style w:type="character" w:styleId="FootnoteReference">
    <w:name w:val="footnote reference"/>
    <w:basedOn w:val="DefaultParagraphFont"/>
    <w:semiHidden/>
    <w:rsid w:val="00886A37"/>
    <w:rPr>
      <w:rFonts w:cs="Times New Roman"/>
      <w:vertAlign w:val="superscript"/>
    </w:rPr>
  </w:style>
  <w:style w:type="paragraph" w:styleId="TOC1">
    <w:name w:val="toc 1"/>
    <w:basedOn w:val="Normal"/>
    <w:next w:val="Normal"/>
    <w:autoRedefine/>
    <w:semiHidden/>
    <w:rsid w:val="00886A37"/>
    <w:pPr>
      <w:tabs>
        <w:tab w:val="right" w:leader="dot" w:pos="9360"/>
      </w:tabs>
      <w:suppressAutoHyphens/>
      <w:spacing w:before="480"/>
      <w:ind w:left="720" w:right="720" w:hanging="720"/>
    </w:pPr>
  </w:style>
  <w:style w:type="paragraph" w:styleId="TOC2">
    <w:name w:val="toc 2"/>
    <w:basedOn w:val="Normal"/>
    <w:next w:val="Normal"/>
    <w:autoRedefine/>
    <w:semiHidden/>
    <w:rsid w:val="00886A37"/>
    <w:pPr>
      <w:tabs>
        <w:tab w:val="right" w:leader="dot" w:pos="9360"/>
      </w:tabs>
      <w:suppressAutoHyphens/>
      <w:ind w:left="1440" w:right="720" w:hanging="720"/>
    </w:pPr>
  </w:style>
  <w:style w:type="paragraph" w:styleId="TOC3">
    <w:name w:val="toc 3"/>
    <w:basedOn w:val="Normal"/>
    <w:next w:val="Normal"/>
    <w:autoRedefine/>
    <w:semiHidden/>
    <w:rsid w:val="00886A37"/>
    <w:pPr>
      <w:tabs>
        <w:tab w:val="right" w:leader="dot" w:pos="9360"/>
      </w:tabs>
      <w:suppressAutoHyphens/>
      <w:ind w:left="2160" w:right="720" w:hanging="720"/>
    </w:pPr>
  </w:style>
  <w:style w:type="paragraph" w:styleId="TOC4">
    <w:name w:val="toc 4"/>
    <w:basedOn w:val="Normal"/>
    <w:next w:val="Normal"/>
    <w:autoRedefine/>
    <w:semiHidden/>
    <w:rsid w:val="00886A37"/>
    <w:pPr>
      <w:tabs>
        <w:tab w:val="right" w:leader="dot" w:pos="9360"/>
      </w:tabs>
      <w:suppressAutoHyphens/>
      <w:ind w:left="2880" w:right="720" w:hanging="720"/>
    </w:pPr>
  </w:style>
  <w:style w:type="paragraph" w:styleId="TOC5">
    <w:name w:val="toc 5"/>
    <w:basedOn w:val="Normal"/>
    <w:next w:val="Normal"/>
    <w:autoRedefine/>
    <w:semiHidden/>
    <w:rsid w:val="00886A37"/>
    <w:pPr>
      <w:tabs>
        <w:tab w:val="right" w:leader="dot" w:pos="9360"/>
      </w:tabs>
      <w:suppressAutoHyphens/>
      <w:ind w:left="3600" w:right="720" w:hanging="720"/>
    </w:pPr>
  </w:style>
  <w:style w:type="paragraph" w:styleId="TOC6">
    <w:name w:val="toc 6"/>
    <w:basedOn w:val="Normal"/>
    <w:next w:val="Normal"/>
    <w:autoRedefine/>
    <w:semiHidden/>
    <w:rsid w:val="00886A37"/>
    <w:pPr>
      <w:tabs>
        <w:tab w:val="right" w:pos="9360"/>
      </w:tabs>
      <w:suppressAutoHyphens/>
      <w:ind w:left="720" w:hanging="720"/>
    </w:pPr>
  </w:style>
  <w:style w:type="paragraph" w:styleId="TOC7">
    <w:name w:val="toc 7"/>
    <w:basedOn w:val="Normal"/>
    <w:next w:val="Normal"/>
    <w:autoRedefine/>
    <w:semiHidden/>
    <w:rsid w:val="00886A37"/>
    <w:pPr>
      <w:suppressAutoHyphens/>
      <w:ind w:left="720" w:hanging="720"/>
    </w:pPr>
  </w:style>
  <w:style w:type="paragraph" w:styleId="TOC8">
    <w:name w:val="toc 8"/>
    <w:basedOn w:val="Normal"/>
    <w:next w:val="Normal"/>
    <w:autoRedefine/>
    <w:semiHidden/>
    <w:rsid w:val="00886A37"/>
    <w:pPr>
      <w:tabs>
        <w:tab w:val="right" w:pos="9360"/>
      </w:tabs>
      <w:suppressAutoHyphens/>
      <w:ind w:left="720" w:hanging="720"/>
    </w:pPr>
  </w:style>
  <w:style w:type="paragraph" w:styleId="TOC9">
    <w:name w:val="toc 9"/>
    <w:basedOn w:val="Normal"/>
    <w:next w:val="Normal"/>
    <w:autoRedefine/>
    <w:semiHidden/>
    <w:rsid w:val="00886A37"/>
    <w:pPr>
      <w:tabs>
        <w:tab w:val="right" w:leader="dot" w:pos="9360"/>
      </w:tabs>
      <w:suppressAutoHyphens/>
      <w:ind w:left="720" w:hanging="720"/>
    </w:pPr>
  </w:style>
  <w:style w:type="paragraph" w:styleId="Index1">
    <w:name w:val="index 1"/>
    <w:basedOn w:val="Normal"/>
    <w:next w:val="Normal"/>
    <w:autoRedefine/>
    <w:semiHidden/>
    <w:rsid w:val="00886A37"/>
    <w:pPr>
      <w:tabs>
        <w:tab w:val="right" w:leader="dot" w:pos="9360"/>
      </w:tabs>
      <w:suppressAutoHyphens/>
      <w:ind w:left="1440" w:right="720" w:hanging="1440"/>
    </w:pPr>
  </w:style>
  <w:style w:type="paragraph" w:styleId="Index2">
    <w:name w:val="index 2"/>
    <w:basedOn w:val="Normal"/>
    <w:next w:val="Normal"/>
    <w:autoRedefine/>
    <w:semiHidden/>
    <w:rsid w:val="00886A37"/>
    <w:pPr>
      <w:tabs>
        <w:tab w:val="right" w:leader="dot" w:pos="9360"/>
      </w:tabs>
      <w:suppressAutoHyphens/>
      <w:ind w:left="1440" w:right="720" w:hanging="720"/>
    </w:pPr>
  </w:style>
  <w:style w:type="paragraph" w:styleId="TOAHeading">
    <w:name w:val="toa heading"/>
    <w:basedOn w:val="Normal"/>
    <w:next w:val="Normal"/>
    <w:semiHidden/>
    <w:rsid w:val="00886A37"/>
    <w:pPr>
      <w:tabs>
        <w:tab w:val="right" w:pos="9360"/>
      </w:tabs>
      <w:suppressAutoHyphens/>
    </w:pPr>
  </w:style>
  <w:style w:type="paragraph" w:styleId="Caption">
    <w:name w:val="caption"/>
    <w:basedOn w:val="Normal"/>
    <w:next w:val="Normal"/>
    <w:qFormat/>
    <w:rsid w:val="00886A37"/>
    <w:rPr>
      <w:sz w:val="24"/>
      <w:szCs w:val="24"/>
    </w:rPr>
  </w:style>
  <w:style w:type="character" w:customStyle="1" w:styleId="EquationCaption">
    <w:name w:val="_Equation Caption"/>
    <w:rsid w:val="00886A37"/>
  </w:style>
  <w:style w:type="paragraph" w:styleId="Header">
    <w:name w:val="header"/>
    <w:basedOn w:val="Normal"/>
    <w:link w:val="HeaderChar"/>
    <w:rsid w:val="00886A37"/>
    <w:pPr>
      <w:tabs>
        <w:tab w:val="center" w:pos="4320"/>
        <w:tab w:val="right" w:pos="8640"/>
      </w:tabs>
    </w:pPr>
  </w:style>
  <w:style w:type="paragraph" w:styleId="Footer">
    <w:name w:val="footer"/>
    <w:basedOn w:val="Normal"/>
    <w:link w:val="FooterChar"/>
    <w:uiPriority w:val="99"/>
    <w:rsid w:val="00886A37"/>
    <w:pPr>
      <w:tabs>
        <w:tab w:val="center" w:pos="4320"/>
        <w:tab w:val="right" w:pos="8640"/>
      </w:tabs>
    </w:pPr>
  </w:style>
  <w:style w:type="paragraph" w:styleId="BodyText2">
    <w:name w:val="Body Text 2"/>
    <w:basedOn w:val="Normal"/>
    <w:rsid w:val="00886A37"/>
    <w:pPr>
      <w:spacing w:after="120" w:line="480" w:lineRule="auto"/>
    </w:pPr>
  </w:style>
  <w:style w:type="paragraph" w:styleId="BodyText">
    <w:name w:val="Body Text"/>
    <w:basedOn w:val="Normal"/>
    <w:rsid w:val="00886A37"/>
    <w:pPr>
      <w:spacing w:after="120"/>
    </w:pPr>
  </w:style>
  <w:style w:type="paragraph" w:styleId="BodyTextIndent2">
    <w:name w:val="Body Text Indent 2"/>
    <w:basedOn w:val="Normal"/>
    <w:rsid w:val="00886A37"/>
    <w:pPr>
      <w:spacing w:after="120" w:line="480" w:lineRule="auto"/>
      <w:ind w:left="360"/>
    </w:pPr>
  </w:style>
  <w:style w:type="paragraph" w:styleId="BodyTextIndent3">
    <w:name w:val="Body Text Indent 3"/>
    <w:basedOn w:val="Normal"/>
    <w:rsid w:val="00886A37"/>
    <w:pPr>
      <w:tabs>
        <w:tab w:val="left" w:pos="-720"/>
        <w:tab w:val="left" w:pos="0"/>
        <w:tab w:val="left" w:pos="720"/>
        <w:tab w:val="left" w:pos="1440"/>
      </w:tabs>
      <w:suppressAutoHyphens/>
      <w:ind w:left="2160" w:hanging="2160"/>
    </w:pPr>
    <w:rPr>
      <w:rFonts w:ascii="Arial" w:hAnsi="Arial" w:cs="Arial"/>
      <w:sz w:val="24"/>
      <w:szCs w:val="24"/>
    </w:rPr>
  </w:style>
  <w:style w:type="paragraph" w:styleId="PlainText">
    <w:name w:val="Plain Text"/>
    <w:basedOn w:val="Normal"/>
    <w:rsid w:val="00886A37"/>
    <w:pPr>
      <w:widowControl/>
      <w:overflowPunct w:val="0"/>
      <w:adjustRightInd w:val="0"/>
      <w:textAlignment w:val="baseline"/>
    </w:pPr>
  </w:style>
  <w:style w:type="character" w:styleId="PageNumber">
    <w:name w:val="page number"/>
    <w:basedOn w:val="DefaultParagraphFont"/>
    <w:rsid w:val="00886A37"/>
    <w:rPr>
      <w:rFonts w:cs="Times New Roman"/>
    </w:rPr>
  </w:style>
  <w:style w:type="character" w:customStyle="1" w:styleId="FooterChar">
    <w:name w:val="Footer Char"/>
    <w:basedOn w:val="DefaultParagraphFont"/>
    <w:link w:val="Footer"/>
    <w:uiPriority w:val="99"/>
    <w:rsid w:val="009926B3"/>
    <w:rPr>
      <w:rFonts w:ascii="Courier New" w:hAnsi="Courier New" w:cs="Courier New"/>
    </w:rPr>
  </w:style>
  <w:style w:type="character" w:customStyle="1" w:styleId="HeaderChar">
    <w:name w:val="Header Char"/>
    <w:basedOn w:val="DefaultParagraphFont"/>
    <w:link w:val="Header"/>
    <w:rsid w:val="007E31CF"/>
    <w:rPr>
      <w:rFonts w:ascii="Courier New" w:hAnsi="Courier New" w:cs="Courier New"/>
    </w:rPr>
  </w:style>
  <w:style w:type="paragraph" w:styleId="ListParagraph">
    <w:name w:val="List Paragraph"/>
    <w:basedOn w:val="Normal"/>
    <w:uiPriority w:val="34"/>
    <w:qFormat/>
    <w:rsid w:val="004E3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A37"/>
    <w:pPr>
      <w:widowControl w:val="0"/>
      <w:autoSpaceDE w:val="0"/>
      <w:autoSpaceDN w:val="0"/>
    </w:pPr>
    <w:rPr>
      <w:rFonts w:ascii="Courier New" w:hAnsi="Courier New" w:cs="Courier New"/>
    </w:rPr>
  </w:style>
  <w:style w:type="paragraph" w:styleId="Heading1">
    <w:name w:val="heading 1"/>
    <w:basedOn w:val="Normal"/>
    <w:next w:val="Normal"/>
    <w:qFormat/>
    <w:rsid w:val="00886A37"/>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886A37"/>
    <w:pPr>
      <w:keepNext/>
      <w:tabs>
        <w:tab w:val="center" w:pos="4680"/>
      </w:tabs>
      <w:suppressAutoHyphens/>
      <w:outlineLvl w:val="1"/>
    </w:pPr>
    <w:rPr>
      <w:rFonts w:ascii="Arial" w:hAnsi="Arial" w:cs="Arial"/>
      <w:sz w:val="24"/>
      <w:szCs w:val="24"/>
    </w:rPr>
  </w:style>
  <w:style w:type="paragraph" w:styleId="Heading3">
    <w:name w:val="heading 3"/>
    <w:basedOn w:val="Normal"/>
    <w:next w:val="Normal"/>
    <w:qFormat/>
    <w:rsid w:val="00886A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86A37"/>
    <w:rPr>
      <w:sz w:val="24"/>
      <w:szCs w:val="24"/>
    </w:rPr>
  </w:style>
  <w:style w:type="character" w:styleId="EndnoteReference">
    <w:name w:val="endnote reference"/>
    <w:basedOn w:val="DefaultParagraphFont"/>
    <w:semiHidden/>
    <w:rsid w:val="00886A37"/>
    <w:rPr>
      <w:rFonts w:cs="Times New Roman"/>
      <w:vertAlign w:val="superscript"/>
    </w:rPr>
  </w:style>
  <w:style w:type="paragraph" w:styleId="FootnoteText">
    <w:name w:val="footnote text"/>
    <w:basedOn w:val="Normal"/>
    <w:semiHidden/>
    <w:rsid w:val="00886A37"/>
    <w:rPr>
      <w:sz w:val="24"/>
      <w:szCs w:val="24"/>
    </w:rPr>
  </w:style>
  <w:style w:type="character" w:styleId="FootnoteReference">
    <w:name w:val="footnote reference"/>
    <w:basedOn w:val="DefaultParagraphFont"/>
    <w:semiHidden/>
    <w:rsid w:val="00886A37"/>
    <w:rPr>
      <w:rFonts w:cs="Times New Roman"/>
      <w:vertAlign w:val="superscript"/>
    </w:rPr>
  </w:style>
  <w:style w:type="paragraph" w:styleId="TOC1">
    <w:name w:val="toc 1"/>
    <w:basedOn w:val="Normal"/>
    <w:next w:val="Normal"/>
    <w:autoRedefine/>
    <w:semiHidden/>
    <w:rsid w:val="00886A37"/>
    <w:pPr>
      <w:tabs>
        <w:tab w:val="right" w:leader="dot" w:pos="9360"/>
      </w:tabs>
      <w:suppressAutoHyphens/>
      <w:spacing w:before="480"/>
      <w:ind w:left="720" w:right="720" w:hanging="720"/>
    </w:pPr>
  </w:style>
  <w:style w:type="paragraph" w:styleId="TOC2">
    <w:name w:val="toc 2"/>
    <w:basedOn w:val="Normal"/>
    <w:next w:val="Normal"/>
    <w:autoRedefine/>
    <w:semiHidden/>
    <w:rsid w:val="00886A37"/>
    <w:pPr>
      <w:tabs>
        <w:tab w:val="right" w:leader="dot" w:pos="9360"/>
      </w:tabs>
      <w:suppressAutoHyphens/>
      <w:ind w:left="1440" w:right="720" w:hanging="720"/>
    </w:pPr>
  </w:style>
  <w:style w:type="paragraph" w:styleId="TOC3">
    <w:name w:val="toc 3"/>
    <w:basedOn w:val="Normal"/>
    <w:next w:val="Normal"/>
    <w:autoRedefine/>
    <w:semiHidden/>
    <w:rsid w:val="00886A37"/>
    <w:pPr>
      <w:tabs>
        <w:tab w:val="right" w:leader="dot" w:pos="9360"/>
      </w:tabs>
      <w:suppressAutoHyphens/>
      <w:ind w:left="2160" w:right="720" w:hanging="720"/>
    </w:pPr>
  </w:style>
  <w:style w:type="paragraph" w:styleId="TOC4">
    <w:name w:val="toc 4"/>
    <w:basedOn w:val="Normal"/>
    <w:next w:val="Normal"/>
    <w:autoRedefine/>
    <w:semiHidden/>
    <w:rsid w:val="00886A37"/>
    <w:pPr>
      <w:tabs>
        <w:tab w:val="right" w:leader="dot" w:pos="9360"/>
      </w:tabs>
      <w:suppressAutoHyphens/>
      <w:ind w:left="2880" w:right="720" w:hanging="720"/>
    </w:pPr>
  </w:style>
  <w:style w:type="paragraph" w:styleId="TOC5">
    <w:name w:val="toc 5"/>
    <w:basedOn w:val="Normal"/>
    <w:next w:val="Normal"/>
    <w:autoRedefine/>
    <w:semiHidden/>
    <w:rsid w:val="00886A37"/>
    <w:pPr>
      <w:tabs>
        <w:tab w:val="right" w:leader="dot" w:pos="9360"/>
      </w:tabs>
      <w:suppressAutoHyphens/>
      <w:ind w:left="3600" w:right="720" w:hanging="720"/>
    </w:pPr>
  </w:style>
  <w:style w:type="paragraph" w:styleId="TOC6">
    <w:name w:val="toc 6"/>
    <w:basedOn w:val="Normal"/>
    <w:next w:val="Normal"/>
    <w:autoRedefine/>
    <w:semiHidden/>
    <w:rsid w:val="00886A37"/>
    <w:pPr>
      <w:tabs>
        <w:tab w:val="right" w:pos="9360"/>
      </w:tabs>
      <w:suppressAutoHyphens/>
      <w:ind w:left="720" w:hanging="720"/>
    </w:pPr>
  </w:style>
  <w:style w:type="paragraph" w:styleId="TOC7">
    <w:name w:val="toc 7"/>
    <w:basedOn w:val="Normal"/>
    <w:next w:val="Normal"/>
    <w:autoRedefine/>
    <w:semiHidden/>
    <w:rsid w:val="00886A37"/>
    <w:pPr>
      <w:suppressAutoHyphens/>
      <w:ind w:left="720" w:hanging="720"/>
    </w:pPr>
  </w:style>
  <w:style w:type="paragraph" w:styleId="TOC8">
    <w:name w:val="toc 8"/>
    <w:basedOn w:val="Normal"/>
    <w:next w:val="Normal"/>
    <w:autoRedefine/>
    <w:semiHidden/>
    <w:rsid w:val="00886A37"/>
    <w:pPr>
      <w:tabs>
        <w:tab w:val="right" w:pos="9360"/>
      </w:tabs>
      <w:suppressAutoHyphens/>
      <w:ind w:left="720" w:hanging="720"/>
    </w:pPr>
  </w:style>
  <w:style w:type="paragraph" w:styleId="TOC9">
    <w:name w:val="toc 9"/>
    <w:basedOn w:val="Normal"/>
    <w:next w:val="Normal"/>
    <w:autoRedefine/>
    <w:semiHidden/>
    <w:rsid w:val="00886A37"/>
    <w:pPr>
      <w:tabs>
        <w:tab w:val="right" w:leader="dot" w:pos="9360"/>
      </w:tabs>
      <w:suppressAutoHyphens/>
      <w:ind w:left="720" w:hanging="720"/>
    </w:pPr>
  </w:style>
  <w:style w:type="paragraph" w:styleId="Index1">
    <w:name w:val="index 1"/>
    <w:basedOn w:val="Normal"/>
    <w:next w:val="Normal"/>
    <w:autoRedefine/>
    <w:semiHidden/>
    <w:rsid w:val="00886A37"/>
    <w:pPr>
      <w:tabs>
        <w:tab w:val="right" w:leader="dot" w:pos="9360"/>
      </w:tabs>
      <w:suppressAutoHyphens/>
      <w:ind w:left="1440" w:right="720" w:hanging="1440"/>
    </w:pPr>
  </w:style>
  <w:style w:type="paragraph" w:styleId="Index2">
    <w:name w:val="index 2"/>
    <w:basedOn w:val="Normal"/>
    <w:next w:val="Normal"/>
    <w:autoRedefine/>
    <w:semiHidden/>
    <w:rsid w:val="00886A37"/>
    <w:pPr>
      <w:tabs>
        <w:tab w:val="right" w:leader="dot" w:pos="9360"/>
      </w:tabs>
      <w:suppressAutoHyphens/>
      <w:ind w:left="1440" w:right="720" w:hanging="720"/>
    </w:pPr>
  </w:style>
  <w:style w:type="paragraph" w:styleId="TOAHeading">
    <w:name w:val="toa heading"/>
    <w:basedOn w:val="Normal"/>
    <w:next w:val="Normal"/>
    <w:semiHidden/>
    <w:rsid w:val="00886A37"/>
    <w:pPr>
      <w:tabs>
        <w:tab w:val="right" w:pos="9360"/>
      </w:tabs>
      <w:suppressAutoHyphens/>
    </w:pPr>
  </w:style>
  <w:style w:type="paragraph" w:styleId="Caption">
    <w:name w:val="caption"/>
    <w:basedOn w:val="Normal"/>
    <w:next w:val="Normal"/>
    <w:qFormat/>
    <w:rsid w:val="00886A37"/>
    <w:rPr>
      <w:sz w:val="24"/>
      <w:szCs w:val="24"/>
    </w:rPr>
  </w:style>
  <w:style w:type="character" w:customStyle="1" w:styleId="EquationCaption">
    <w:name w:val="_Equation Caption"/>
    <w:rsid w:val="00886A37"/>
  </w:style>
  <w:style w:type="paragraph" w:styleId="Header">
    <w:name w:val="header"/>
    <w:basedOn w:val="Normal"/>
    <w:link w:val="HeaderChar"/>
    <w:rsid w:val="00886A37"/>
    <w:pPr>
      <w:tabs>
        <w:tab w:val="center" w:pos="4320"/>
        <w:tab w:val="right" w:pos="8640"/>
      </w:tabs>
    </w:pPr>
  </w:style>
  <w:style w:type="paragraph" w:styleId="Footer">
    <w:name w:val="footer"/>
    <w:basedOn w:val="Normal"/>
    <w:link w:val="FooterChar"/>
    <w:uiPriority w:val="99"/>
    <w:rsid w:val="00886A37"/>
    <w:pPr>
      <w:tabs>
        <w:tab w:val="center" w:pos="4320"/>
        <w:tab w:val="right" w:pos="8640"/>
      </w:tabs>
    </w:pPr>
  </w:style>
  <w:style w:type="paragraph" w:styleId="BodyText2">
    <w:name w:val="Body Text 2"/>
    <w:basedOn w:val="Normal"/>
    <w:rsid w:val="00886A37"/>
    <w:pPr>
      <w:spacing w:after="120" w:line="480" w:lineRule="auto"/>
    </w:pPr>
  </w:style>
  <w:style w:type="paragraph" w:styleId="BodyText">
    <w:name w:val="Body Text"/>
    <w:basedOn w:val="Normal"/>
    <w:rsid w:val="00886A37"/>
    <w:pPr>
      <w:spacing w:after="120"/>
    </w:pPr>
  </w:style>
  <w:style w:type="paragraph" w:styleId="BodyTextIndent2">
    <w:name w:val="Body Text Indent 2"/>
    <w:basedOn w:val="Normal"/>
    <w:rsid w:val="00886A37"/>
    <w:pPr>
      <w:spacing w:after="120" w:line="480" w:lineRule="auto"/>
      <w:ind w:left="360"/>
    </w:pPr>
  </w:style>
  <w:style w:type="paragraph" w:styleId="BodyTextIndent3">
    <w:name w:val="Body Text Indent 3"/>
    <w:basedOn w:val="Normal"/>
    <w:rsid w:val="00886A37"/>
    <w:pPr>
      <w:tabs>
        <w:tab w:val="left" w:pos="-720"/>
        <w:tab w:val="left" w:pos="0"/>
        <w:tab w:val="left" w:pos="720"/>
        <w:tab w:val="left" w:pos="1440"/>
      </w:tabs>
      <w:suppressAutoHyphens/>
      <w:ind w:left="2160" w:hanging="2160"/>
    </w:pPr>
    <w:rPr>
      <w:rFonts w:ascii="Arial" w:hAnsi="Arial" w:cs="Arial"/>
      <w:sz w:val="24"/>
      <w:szCs w:val="24"/>
    </w:rPr>
  </w:style>
  <w:style w:type="paragraph" w:styleId="PlainText">
    <w:name w:val="Plain Text"/>
    <w:basedOn w:val="Normal"/>
    <w:rsid w:val="00886A37"/>
    <w:pPr>
      <w:widowControl/>
      <w:overflowPunct w:val="0"/>
      <w:adjustRightInd w:val="0"/>
      <w:textAlignment w:val="baseline"/>
    </w:pPr>
  </w:style>
  <w:style w:type="character" w:styleId="PageNumber">
    <w:name w:val="page number"/>
    <w:basedOn w:val="DefaultParagraphFont"/>
    <w:rsid w:val="00886A37"/>
    <w:rPr>
      <w:rFonts w:cs="Times New Roman"/>
    </w:rPr>
  </w:style>
  <w:style w:type="character" w:customStyle="1" w:styleId="FooterChar">
    <w:name w:val="Footer Char"/>
    <w:basedOn w:val="DefaultParagraphFont"/>
    <w:link w:val="Footer"/>
    <w:uiPriority w:val="99"/>
    <w:rsid w:val="009926B3"/>
    <w:rPr>
      <w:rFonts w:ascii="Courier New" w:hAnsi="Courier New" w:cs="Courier New"/>
    </w:rPr>
  </w:style>
  <w:style w:type="character" w:customStyle="1" w:styleId="HeaderChar">
    <w:name w:val="Header Char"/>
    <w:basedOn w:val="DefaultParagraphFont"/>
    <w:link w:val="Header"/>
    <w:rsid w:val="007E31CF"/>
    <w:rPr>
      <w:rFonts w:ascii="Courier New" w:hAnsi="Courier New" w:cs="Courier New"/>
    </w:rPr>
  </w:style>
  <w:style w:type="paragraph" w:styleId="ListParagraph">
    <w:name w:val="List Paragraph"/>
    <w:basedOn w:val="Normal"/>
    <w:uiPriority w:val="34"/>
    <w:qFormat/>
    <w:rsid w:val="004E3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Fisher Hamilton, Inc.</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Steve Pribek</cp:lastModifiedBy>
  <cp:revision>5</cp:revision>
  <cp:lastPrinted>2005-02-14T18:21:00Z</cp:lastPrinted>
  <dcterms:created xsi:type="dcterms:W3CDTF">2015-09-21T15:46:00Z</dcterms:created>
  <dcterms:modified xsi:type="dcterms:W3CDTF">2015-09-28T14:58:00Z</dcterms:modified>
</cp:coreProperties>
</file>