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0D" w:rsidRPr="00AE06E8" w:rsidRDefault="00AE06E8">
      <w:pPr>
        <w:tabs>
          <w:tab w:val="left" w:pos="-720"/>
        </w:tabs>
        <w:suppressAutoHyphens/>
        <w:rPr>
          <w:rFonts w:ascii="Arial" w:hAnsi="Arial" w:cs="Arial"/>
          <w:sz w:val="22"/>
          <w:szCs w:val="22"/>
        </w:rPr>
      </w:pPr>
      <w:r>
        <w:rPr>
          <w:rFonts w:ascii="Arial" w:hAnsi="Arial" w:cs="Arial"/>
          <w:b/>
          <w:bCs/>
          <w:sz w:val="22"/>
          <w:szCs w:val="22"/>
        </w:rPr>
        <w:t>PART 1 – G</w:t>
      </w:r>
      <w:r w:rsidR="004E080D" w:rsidRPr="00AE06E8">
        <w:rPr>
          <w:rFonts w:ascii="Arial" w:hAnsi="Arial" w:cs="Arial"/>
          <w:b/>
          <w:bCs/>
          <w:sz w:val="22"/>
          <w:szCs w:val="22"/>
        </w:rPr>
        <w:t>ENERAL</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1.00</w:t>
      </w:r>
      <w:r w:rsidRPr="00AE06E8">
        <w:rPr>
          <w:rFonts w:ascii="Arial" w:hAnsi="Arial" w:cs="Arial"/>
          <w:b/>
          <w:bCs/>
          <w:sz w:val="22"/>
          <w:szCs w:val="22"/>
        </w:rPr>
        <w:tab/>
        <w:t>SUMMARY</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Section Includes:</w:t>
      </w: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Support Structures</w:t>
      </w: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 xml:space="preserve">2. </w:t>
      </w:r>
      <w:r w:rsidRPr="00AE06E8">
        <w:rPr>
          <w:rFonts w:ascii="Arial" w:hAnsi="Arial" w:cs="Arial"/>
          <w:sz w:val="22"/>
          <w:szCs w:val="22"/>
        </w:rPr>
        <w:tab/>
        <w:t>Shelves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1.01</w:t>
      </w:r>
      <w:r w:rsidRPr="00AE06E8">
        <w:rPr>
          <w:rFonts w:ascii="Arial" w:hAnsi="Arial" w:cs="Arial"/>
          <w:b/>
          <w:bCs/>
          <w:sz w:val="22"/>
          <w:szCs w:val="22"/>
        </w:rPr>
        <w:tab/>
        <w:t>ALTERNATE PROPOSALS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s>
        <w:suppressAutoHyphens/>
        <w:ind w:left="720" w:hanging="720"/>
        <w:rPr>
          <w:rFonts w:ascii="Arial" w:hAnsi="Arial" w:cs="Arial"/>
          <w:sz w:val="22"/>
          <w:szCs w:val="22"/>
        </w:rPr>
      </w:pPr>
      <w:r w:rsidRPr="00AE06E8">
        <w:rPr>
          <w:rFonts w:ascii="Arial" w:hAnsi="Arial" w:cs="Arial"/>
          <w:sz w:val="22"/>
          <w:szCs w:val="22"/>
        </w:rPr>
        <w:tab/>
        <w:t>Proposals are invited from alternate manufacturers only if they comply with the minimum design requirements and the minimum performance requirements.  A notarized letter stating full compliance must be included in alternate proposals signed by an officer of the manufacturer to ensure compliance.</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1.02</w:t>
      </w:r>
      <w:r w:rsidRPr="00AE06E8">
        <w:rPr>
          <w:rFonts w:ascii="Arial" w:hAnsi="Arial" w:cs="Arial"/>
          <w:b/>
          <w:bCs/>
          <w:sz w:val="22"/>
          <w:szCs w:val="22"/>
        </w:rPr>
        <w:tab/>
        <w:t>MINIMUM DESIGN REQUIREMENTS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System components and accessories must be interchangeable within the system to allow for maximum adjustability.</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B.</w:t>
      </w:r>
      <w:r w:rsidRPr="00AE06E8">
        <w:rPr>
          <w:rFonts w:ascii="Arial" w:hAnsi="Arial" w:cs="Arial"/>
          <w:sz w:val="22"/>
          <w:szCs w:val="22"/>
        </w:rPr>
        <w:tab/>
        <w:t>Modular dimensioned system of 1-1/4" D x 3-1/4" W vertical riser upright support structures.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C.</w:t>
      </w:r>
      <w:r w:rsidRPr="00AE06E8">
        <w:rPr>
          <w:rFonts w:ascii="Arial" w:hAnsi="Arial" w:cs="Arial"/>
          <w:sz w:val="22"/>
          <w:szCs w:val="22"/>
        </w:rPr>
        <w:tab/>
        <w:t>Vertical Riser Upright:  Support structure for storage units, shelves, and component accessories.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Modular units shall be suitable for wall, peninsula or island configurations.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Support structures can be supported with mounting plates bolted to work surface.</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3.</w:t>
      </w:r>
      <w:r w:rsidRPr="00AE06E8">
        <w:rPr>
          <w:rFonts w:ascii="Arial" w:hAnsi="Arial" w:cs="Arial"/>
          <w:sz w:val="22"/>
          <w:szCs w:val="22"/>
        </w:rPr>
        <w:tab/>
        <w:t>Equipped with easy to remove divider insert panels.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D.</w:t>
      </w:r>
      <w:r w:rsidRPr="00AE06E8">
        <w:rPr>
          <w:rFonts w:ascii="Arial" w:hAnsi="Arial" w:cs="Arial"/>
          <w:sz w:val="22"/>
          <w:szCs w:val="22"/>
        </w:rPr>
        <w:tab/>
        <w:t>Minimum System Requirements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Independently cantilevered overhead storage components.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Wall cabinets are adjustable vertically and laterally and can be removed with the use of simple hand tools.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3.</w:t>
      </w:r>
      <w:r w:rsidRPr="00AE06E8">
        <w:rPr>
          <w:rFonts w:ascii="Arial" w:hAnsi="Arial" w:cs="Arial"/>
          <w:sz w:val="22"/>
          <w:szCs w:val="22"/>
        </w:rPr>
        <w:tab/>
        <w:t>Vertical height of wall cases and shelves can be adjusted with simple, but positive mechanisms (on one inch increments).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4.</w:t>
      </w:r>
      <w:r w:rsidRPr="00AE06E8">
        <w:rPr>
          <w:rFonts w:ascii="Arial" w:hAnsi="Arial" w:cs="Arial"/>
          <w:sz w:val="22"/>
          <w:szCs w:val="22"/>
        </w:rPr>
        <w:tab/>
        <w:t>Shelves must support a minimum of 180 lbs. - 6" deep shelves to 100 lbs. - 24" deep shelves live loads.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5.</w:t>
      </w:r>
      <w:r w:rsidRPr="00AE06E8">
        <w:rPr>
          <w:rFonts w:ascii="Arial" w:hAnsi="Arial" w:cs="Arial"/>
          <w:sz w:val="22"/>
          <w:szCs w:val="22"/>
        </w:rPr>
        <w:tab/>
        <w:t>Unit modules can support 1,280 lbs. evenly balanced both sides.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1.03</w:t>
      </w:r>
      <w:r w:rsidRPr="00AE06E8">
        <w:rPr>
          <w:rFonts w:ascii="Arial" w:hAnsi="Arial" w:cs="Arial"/>
          <w:b/>
          <w:bCs/>
          <w:sz w:val="22"/>
          <w:szCs w:val="22"/>
        </w:rPr>
        <w:tab/>
        <w:t>SUBMITTALS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Shop Drawings:  Provide 1/2" = 1'-0" scale elevations of all components, cross sections, rough-in and anchor placements, tolerances and clearances.  Provide 1/4" = 1'-0" rough-in plan drawings for coordination with trades.  Rough-in shall show free area.</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B.</w:t>
      </w:r>
      <w:r w:rsidRPr="00AE06E8">
        <w:rPr>
          <w:rFonts w:ascii="Arial" w:hAnsi="Arial" w:cs="Arial"/>
          <w:sz w:val="22"/>
          <w:szCs w:val="22"/>
        </w:rPr>
        <w:tab/>
        <w:t>Provide color selection charts from manufacturer's standard colors.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C.</w:t>
      </w:r>
      <w:r w:rsidRPr="00AE06E8">
        <w:rPr>
          <w:rFonts w:ascii="Arial" w:hAnsi="Arial" w:cs="Arial"/>
          <w:sz w:val="22"/>
          <w:szCs w:val="22"/>
        </w:rPr>
        <w:tab/>
        <w:t>Instruction:  Submit for review and approval written instructions in booklet form providing additional details on safe and proper operation and maintenance.</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1.04</w:t>
      </w:r>
      <w:r w:rsidRPr="00AE06E8">
        <w:rPr>
          <w:rFonts w:ascii="Arial" w:hAnsi="Arial" w:cs="Arial"/>
          <w:b/>
          <w:bCs/>
          <w:sz w:val="22"/>
          <w:szCs w:val="22"/>
        </w:rPr>
        <w:tab/>
        <w:t>QUALITY ASSURANCE</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Single source responsibility: Laboratory furniture system and components shall be manufactured or furnished by a single laboratory furniture company.</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B.</w:t>
      </w:r>
      <w:r w:rsidRPr="00AE06E8">
        <w:rPr>
          <w:rFonts w:ascii="Arial" w:hAnsi="Arial" w:cs="Arial"/>
          <w:sz w:val="22"/>
          <w:szCs w:val="22"/>
        </w:rPr>
        <w:tab/>
        <w:t>Manufacturer's qualifications:  Modern plant with proper tools, dies, fixtures and skilled workmen to produce high quality casework and equipment, and shall meet the following minimum requirements: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Five years or more experience in manufacture of laboratory casework.</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Ten or more installations of equal or larger size and requirements.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720"/>
        </w:tabs>
        <w:suppressAutoHyphens/>
        <w:ind w:left="1440" w:hanging="1440"/>
        <w:rPr>
          <w:rFonts w:ascii="Arial" w:hAnsi="Arial" w:cs="Arial"/>
          <w:b/>
          <w:bCs/>
          <w:sz w:val="22"/>
          <w:szCs w:val="22"/>
        </w:rPr>
      </w:pPr>
      <w:r w:rsidRPr="00AE06E8">
        <w:rPr>
          <w:rFonts w:ascii="Arial" w:hAnsi="Arial" w:cs="Arial"/>
          <w:b/>
          <w:bCs/>
          <w:sz w:val="22"/>
          <w:szCs w:val="22"/>
        </w:rPr>
        <w:t>1.05</w:t>
      </w:r>
      <w:r w:rsidRPr="00AE06E8">
        <w:rPr>
          <w:rFonts w:ascii="Arial" w:hAnsi="Arial" w:cs="Arial"/>
          <w:b/>
          <w:bCs/>
          <w:sz w:val="22"/>
          <w:szCs w:val="22"/>
        </w:rPr>
        <w:tab/>
        <w:t>REFERENCE STANDARDS</w:t>
      </w:r>
    </w:p>
    <w:p w:rsidR="004E080D" w:rsidRPr="00AE06E8" w:rsidRDefault="004E080D">
      <w:pPr>
        <w:tabs>
          <w:tab w:val="left" w:pos="-720"/>
          <w:tab w:val="left" w:pos="720"/>
        </w:tabs>
        <w:suppressAutoHyphens/>
        <w:ind w:left="1440" w:hanging="1440"/>
        <w:rPr>
          <w:rFonts w:ascii="Arial" w:hAnsi="Arial" w:cs="Arial"/>
          <w:b/>
          <w:bCs/>
          <w:sz w:val="22"/>
          <w:szCs w:val="22"/>
        </w:rPr>
      </w:pPr>
    </w:p>
    <w:p w:rsidR="004E080D" w:rsidRPr="00AE06E8" w:rsidRDefault="004E080D">
      <w:pPr>
        <w:numPr>
          <w:ilvl w:val="0"/>
          <w:numId w:val="1"/>
        </w:numPr>
        <w:tabs>
          <w:tab w:val="left" w:pos="-720"/>
          <w:tab w:val="left" w:pos="720"/>
          <w:tab w:val="num" w:pos="1440"/>
        </w:tabs>
        <w:suppressAutoHyphens/>
        <w:rPr>
          <w:rFonts w:ascii="Arial" w:hAnsi="Arial" w:cs="Arial"/>
          <w:sz w:val="22"/>
          <w:szCs w:val="22"/>
        </w:rPr>
      </w:pPr>
      <w:r w:rsidRPr="00AE06E8">
        <w:rPr>
          <w:rFonts w:ascii="Arial" w:hAnsi="Arial" w:cs="Arial"/>
          <w:sz w:val="22"/>
          <w:szCs w:val="22"/>
        </w:rPr>
        <w:t>All casework, work surface and service fixture construction and performance characteristics shall be in full compliance with SEFA (Scientific Equipment and Furniture Association) standards.  At the owner’s request, independent, third party testing must be submitted validating compliance and adheres to the architectural specifications.</w:t>
      </w:r>
    </w:p>
    <w:p w:rsidR="004E080D" w:rsidRPr="00AE06E8" w:rsidRDefault="004E080D">
      <w:pPr>
        <w:pStyle w:val="BodyText2"/>
        <w:numPr>
          <w:ilvl w:val="1"/>
          <w:numId w:val="1"/>
        </w:numPr>
        <w:tabs>
          <w:tab w:val="num" w:pos="2160"/>
        </w:tabs>
        <w:rPr>
          <w:sz w:val="22"/>
          <w:szCs w:val="22"/>
        </w:rPr>
      </w:pPr>
      <w:r w:rsidRPr="00AE06E8">
        <w:rPr>
          <w:sz w:val="22"/>
          <w:szCs w:val="22"/>
        </w:rPr>
        <w:t>SEFA 2.3 – Installation of Scientific Laboratory Furniture and Equipment.</w:t>
      </w:r>
    </w:p>
    <w:p w:rsidR="004E080D" w:rsidRPr="00AE06E8" w:rsidRDefault="004E080D">
      <w:pPr>
        <w:pStyle w:val="BodyText2"/>
        <w:numPr>
          <w:ilvl w:val="1"/>
          <w:numId w:val="1"/>
        </w:numPr>
        <w:tabs>
          <w:tab w:val="num" w:pos="2160"/>
        </w:tabs>
        <w:rPr>
          <w:sz w:val="22"/>
          <w:szCs w:val="22"/>
        </w:rPr>
      </w:pPr>
      <w:r w:rsidRPr="00AE06E8">
        <w:rPr>
          <w:sz w:val="22"/>
          <w:szCs w:val="22"/>
        </w:rPr>
        <w:t>SEFA 3 – Work Surfaces</w:t>
      </w:r>
    </w:p>
    <w:p w:rsidR="004E080D" w:rsidRPr="00AE06E8" w:rsidRDefault="004E080D">
      <w:pPr>
        <w:pStyle w:val="BodyText2"/>
        <w:numPr>
          <w:ilvl w:val="1"/>
          <w:numId w:val="1"/>
        </w:numPr>
        <w:tabs>
          <w:tab w:val="num" w:pos="2160"/>
        </w:tabs>
        <w:rPr>
          <w:sz w:val="22"/>
          <w:szCs w:val="22"/>
        </w:rPr>
      </w:pPr>
      <w:r w:rsidRPr="00AE06E8">
        <w:rPr>
          <w:sz w:val="22"/>
          <w:szCs w:val="22"/>
        </w:rPr>
        <w:t>SEFA 7 – Laboratory and Hospital Fixtures</w:t>
      </w:r>
    </w:p>
    <w:p w:rsidR="004E080D" w:rsidRPr="00AE06E8" w:rsidRDefault="004E080D">
      <w:pPr>
        <w:pStyle w:val="BodyText2"/>
        <w:numPr>
          <w:ilvl w:val="1"/>
          <w:numId w:val="1"/>
        </w:numPr>
        <w:tabs>
          <w:tab w:val="num" w:pos="2160"/>
        </w:tabs>
        <w:rPr>
          <w:sz w:val="22"/>
          <w:szCs w:val="22"/>
        </w:rPr>
      </w:pPr>
      <w:r w:rsidRPr="00AE06E8">
        <w:rPr>
          <w:sz w:val="22"/>
          <w:szCs w:val="22"/>
        </w:rPr>
        <w:t>SEFA 8 – Laboratory Furniture</w:t>
      </w: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br/>
      </w:r>
      <w:r w:rsidRPr="00AE06E8">
        <w:rPr>
          <w:rFonts w:ascii="Arial" w:hAnsi="Arial" w:cs="Arial"/>
          <w:b/>
          <w:bCs/>
          <w:sz w:val="22"/>
          <w:szCs w:val="22"/>
        </w:rPr>
        <w:t>1.06</w:t>
      </w:r>
      <w:r w:rsidRPr="00AE06E8">
        <w:rPr>
          <w:rFonts w:ascii="Arial" w:hAnsi="Arial" w:cs="Arial"/>
          <w:b/>
          <w:bCs/>
          <w:sz w:val="22"/>
          <w:szCs w:val="22"/>
        </w:rPr>
        <w:tab/>
        <w:t>DELIVERY, STORAGE AND HANDLING</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Schedule delivery of laboratory furniture system so that spaces are sufficiently complete that material can be installed immediately following delivery.</w:t>
      </w: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B.</w:t>
      </w:r>
      <w:r w:rsidRPr="00AE06E8">
        <w:rPr>
          <w:rFonts w:ascii="Arial" w:hAnsi="Arial" w:cs="Arial"/>
          <w:sz w:val="22"/>
          <w:szCs w:val="22"/>
        </w:rPr>
        <w:tab/>
        <w:t>Protect finished surfaces from soiling or damage during handling and installation.</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1.07</w:t>
      </w:r>
      <w:r w:rsidRPr="00AE06E8">
        <w:rPr>
          <w:rFonts w:ascii="Arial" w:hAnsi="Arial" w:cs="Arial"/>
          <w:b/>
          <w:bCs/>
          <w:sz w:val="22"/>
          <w:szCs w:val="22"/>
        </w:rPr>
        <w:tab/>
        <w:t>PROJECT CONDITIONS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Do not deliver or install equipment until the following conditions have been met:</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Windows and doors are installed and the building is secure and weather tight.</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Ceiling, overhead ductwork and lighting are installed.</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3.</w:t>
      </w:r>
      <w:r w:rsidRPr="00AE06E8">
        <w:rPr>
          <w:rFonts w:ascii="Arial" w:hAnsi="Arial" w:cs="Arial"/>
          <w:sz w:val="22"/>
          <w:szCs w:val="22"/>
        </w:rPr>
        <w:tab/>
        <w:t>All painting is completed and floor tile is installed.</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p>
    <w:p w:rsidR="00AE06E8" w:rsidRDefault="00AE06E8">
      <w:pPr>
        <w:widowControl/>
        <w:autoSpaceDE/>
        <w:autoSpaceDN/>
        <w:rPr>
          <w:rFonts w:ascii="Arial" w:hAnsi="Arial" w:cs="Arial"/>
          <w:b/>
          <w:bCs/>
          <w:sz w:val="22"/>
          <w:szCs w:val="22"/>
        </w:rPr>
      </w:pPr>
      <w:r>
        <w:rPr>
          <w:rFonts w:ascii="Arial" w:hAnsi="Arial" w:cs="Arial"/>
          <w:b/>
          <w:bCs/>
          <w:sz w:val="22"/>
          <w:szCs w:val="22"/>
        </w:rPr>
        <w:br w:type="page"/>
      </w:r>
    </w:p>
    <w:p w:rsidR="004E080D" w:rsidRPr="00AE06E8" w:rsidRDefault="00AE06E8">
      <w:pPr>
        <w:tabs>
          <w:tab w:val="left" w:pos="-720"/>
        </w:tabs>
        <w:suppressAutoHyphens/>
        <w:rPr>
          <w:rFonts w:ascii="Arial" w:hAnsi="Arial" w:cs="Arial"/>
          <w:sz w:val="22"/>
          <w:szCs w:val="22"/>
        </w:rPr>
      </w:pPr>
      <w:r>
        <w:rPr>
          <w:rFonts w:ascii="Arial" w:hAnsi="Arial" w:cs="Arial"/>
          <w:b/>
          <w:bCs/>
          <w:sz w:val="22"/>
          <w:szCs w:val="22"/>
        </w:rPr>
        <w:lastRenderedPageBreak/>
        <w:t xml:space="preserve">PART 2 – </w:t>
      </w:r>
      <w:r w:rsidR="004E080D" w:rsidRPr="00AE06E8">
        <w:rPr>
          <w:rFonts w:ascii="Arial" w:hAnsi="Arial" w:cs="Arial"/>
          <w:b/>
          <w:bCs/>
          <w:sz w:val="22"/>
          <w:szCs w:val="22"/>
        </w:rPr>
        <w:t>PRODUCTS</w:t>
      </w:r>
    </w:p>
    <w:p w:rsidR="004E080D" w:rsidRPr="00AE06E8" w:rsidRDefault="004E080D">
      <w:pPr>
        <w:tabs>
          <w:tab w:val="left" w:pos="-720"/>
        </w:tabs>
        <w:suppressAutoHyphens/>
        <w:rPr>
          <w:rFonts w:ascii="Arial" w:hAnsi="Arial" w:cs="Arial"/>
          <w:b/>
          <w:bCs/>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2.01</w:t>
      </w:r>
      <w:r w:rsidRPr="00AE06E8">
        <w:rPr>
          <w:rFonts w:ascii="Arial" w:hAnsi="Arial" w:cs="Arial"/>
          <w:b/>
          <w:bCs/>
          <w:sz w:val="22"/>
          <w:szCs w:val="22"/>
        </w:rPr>
        <w:tab/>
        <w:t>MANUFACTURER</w:t>
      </w:r>
    </w:p>
    <w:p w:rsidR="004E080D" w:rsidRPr="00AE06E8" w:rsidRDefault="004E080D">
      <w:pPr>
        <w:tabs>
          <w:tab w:val="left" w:pos="-720"/>
        </w:tabs>
        <w:suppressAutoHyphens/>
        <w:rPr>
          <w:rFonts w:ascii="Arial" w:hAnsi="Arial" w:cs="Arial"/>
          <w:sz w:val="22"/>
          <w:szCs w:val="22"/>
        </w:rPr>
      </w:pPr>
    </w:p>
    <w:p w:rsidR="004E080D" w:rsidRPr="00AE06E8" w:rsidRDefault="004E080D" w:rsidP="00207E8B">
      <w:pPr>
        <w:numPr>
          <w:ilvl w:val="0"/>
          <w:numId w:val="3"/>
        </w:numPr>
        <w:tabs>
          <w:tab w:val="left" w:pos="-720"/>
        </w:tabs>
        <w:suppressAutoHyphens/>
        <w:ind w:left="1440" w:hanging="720"/>
        <w:rPr>
          <w:rFonts w:ascii="Arial" w:hAnsi="Arial" w:cs="Arial"/>
          <w:sz w:val="22"/>
          <w:szCs w:val="22"/>
        </w:rPr>
      </w:pPr>
      <w:r w:rsidRPr="00AE06E8">
        <w:rPr>
          <w:rFonts w:ascii="Arial" w:hAnsi="Arial" w:cs="Arial"/>
          <w:sz w:val="22"/>
          <w:szCs w:val="22"/>
        </w:rPr>
        <w:t>Laboratory Furniture System Manufacturer:</w:t>
      </w:r>
      <w:r w:rsidR="00207E8B" w:rsidRPr="00AE06E8">
        <w:rPr>
          <w:rFonts w:ascii="Arial" w:hAnsi="Arial" w:cs="Arial"/>
          <w:sz w:val="22"/>
          <w:szCs w:val="22"/>
        </w:rPr>
        <w:t xml:space="preserve"> </w:t>
      </w:r>
      <w:r w:rsidR="005401D9" w:rsidRPr="00AE06E8">
        <w:rPr>
          <w:rFonts w:ascii="Arial" w:hAnsi="Arial" w:cs="Arial"/>
          <w:sz w:val="22"/>
          <w:szCs w:val="22"/>
        </w:rPr>
        <w:t>Hamilton Laboratory Solutions, 825 East Albert Drive, Manitowoc, WI 54220</w:t>
      </w:r>
      <w:r w:rsidR="00F93272" w:rsidRPr="00AE06E8">
        <w:rPr>
          <w:rFonts w:ascii="Arial" w:hAnsi="Arial" w:cs="Arial"/>
          <w:sz w:val="22"/>
          <w:szCs w:val="22"/>
        </w:rPr>
        <w:t>.</w:t>
      </w:r>
    </w:p>
    <w:p w:rsidR="00207E8B" w:rsidRPr="00AE06E8" w:rsidRDefault="00207E8B" w:rsidP="00207E8B">
      <w:pPr>
        <w:tabs>
          <w:tab w:val="left" w:pos="-720"/>
        </w:tabs>
        <w:suppressAutoHyphens/>
        <w:ind w:left="1080"/>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2.02</w:t>
      </w:r>
      <w:r w:rsidRPr="00AE06E8">
        <w:rPr>
          <w:rFonts w:ascii="Arial" w:hAnsi="Arial" w:cs="Arial"/>
          <w:b/>
          <w:bCs/>
          <w:sz w:val="22"/>
          <w:szCs w:val="22"/>
        </w:rPr>
        <w:tab/>
        <w:t>SUPPORT STRUCTURES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General requirements for riser upright support structures: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Riser uprights:  16 gauge cold rolled steel notched for one inch adjustment of components supported off riser upright or equivalent.</w:t>
      </w: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Base cover:  18 gauge cold rolled steel.</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3.</w:t>
      </w:r>
      <w:r w:rsidRPr="00AE06E8">
        <w:rPr>
          <w:rFonts w:ascii="Arial" w:hAnsi="Arial" w:cs="Arial"/>
          <w:sz w:val="22"/>
          <w:szCs w:val="22"/>
        </w:rPr>
        <w:tab/>
        <w:t>Riser cap:  ABS flame retardant plastic, color matched.</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4.</w:t>
      </w:r>
      <w:r w:rsidRPr="00AE06E8">
        <w:rPr>
          <w:rFonts w:ascii="Arial" w:hAnsi="Arial" w:cs="Arial"/>
          <w:sz w:val="22"/>
          <w:szCs w:val="22"/>
        </w:rPr>
        <w:tab/>
        <w:t>Enclosure panels:  20 gauge cold rolled steel.</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5.</w:t>
      </w:r>
      <w:r w:rsidRPr="00AE06E8">
        <w:rPr>
          <w:rFonts w:ascii="Arial" w:hAnsi="Arial" w:cs="Arial"/>
          <w:sz w:val="22"/>
          <w:szCs w:val="22"/>
        </w:rPr>
        <w:tab/>
        <w:t>Enclosure panel fasteners:  Retaining panel/</w:t>
      </w: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r>
      <w:proofErr w:type="gramStart"/>
      <w:r w:rsidRPr="00AE06E8">
        <w:rPr>
          <w:rFonts w:ascii="Arial" w:hAnsi="Arial" w:cs="Arial"/>
          <w:sz w:val="22"/>
          <w:szCs w:val="22"/>
        </w:rPr>
        <w:t>channel</w:t>
      </w:r>
      <w:proofErr w:type="gramEnd"/>
      <w:r w:rsidRPr="00AE06E8">
        <w:rPr>
          <w:rFonts w:ascii="Arial" w:hAnsi="Arial" w:cs="Arial"/>
          <w:sz w:val="22"/>
          <w:szCs w:val="22"/>
        </w:rPr>
        <w:t>.</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6.</w:t>
      </w:r>
      <w:r w:rsidRPr="00AE06E8">
        <w:rPr>
          <w:rFonts w:ascii="Arial" w:hAnsi="Arial" w:cs="Arial"/>
          <w:sz w:val="22"/>
          <w:szCs w:val="22"/>
        </w:rPr>
        <w:tab/>
        <w:t xml:space="preserve">Riser mounting bracket assembly:  Two per core or frame:  11 gauge steel.  </w:t>
      </w:r>
      <w:proofErr w:type="gramStart"/>
      <w:r w:rsidRPr="00AE06E8">
        <w:rPr>
          <w:rFonts w:ascii="Arial" w:hAnsi="Arial" w:cs="Arial"/>
          <w:sz w:val="22"/>
          <w:szCs w:val="22"/>
        </w:rPr>
        <w:t>To include both riser bracket and mounting bracket.</w:t>
      </w:r>
      <w:proofErr w:type="gramEnd"/>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7.</w:t>
      </w:r>
      <w:r w:rsidRPr="00AE06E8">
        <w:rPr>
          <w:rFonts w:ascii="Arial" w:hAnsi="Arial" w:cs="Arial"/>
          <w:sz w:val="22"/>
          <w:szCs w:val="22"/>
        </w:rPr>
        <w:tab/>
        <w:t>Plug caps:  ABS flame retardant plastic, color matched.</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2.03</w:t>
      </w:r>
      <w:r w:rsidRPr="00AE06E8">
        <w:rPr>
          <w:rFonts w:ascii="Arial" w:hAnsi="Arial" w:cs="Arial"/>
          <w:b/>
          <w:bCs/>
          <w:sz w:val="22"/>
          <w:szCs w:val="22"/>
        </w:rPr>
        <w:tab/>
        <w:t>SHELVES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sz w:val="22"/>
          <w:szCs w:val="22"/>
        </w:rPr>
        <w:tab/>
        <w:t xml:space="preserve">A. </w:t>
      </w:r>
      <w:r w:rsidRPr="00AE06E8">
        <w:rPr>
          <w:rFonts w:ascii="Arial" w:hAnsi="Arial" w:cs="Arial"/>
          <w:sz w:val="22"/>
          <w:szCs w:val="22"/>
        </w:rPr>
        <w:tab/>
        <w:t>General requirements for shelves: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r>
      <w:proofErr w:type="gramStart"/>
      <w:r w:rsidRPr="00AE06E8">
        <w:rPr>
          <w:rFonts w:ascii="Arial" w:hAnsi="Arial" w:cs="Arial"/>
          <w:sz w:val="22"/>
          <w:szCs w:val="22"/>
        </w:rPr>
        <w:t>Shelves,</w:t>
      </w:r>
      <w:proofErr w:type="gramEnd"/>
      <w:r w:rsidRPr="00AE06E8">
        <w:rPr>
          <w:rFonts w:ascii="Arial" w:hAnsi="Arial" w:cs="Arial"/>
          <w:sz w:val="22"/>
          <w:szCs w:val="22"/>
        </w:rPr>
        <w:t xml:space="preserve"> have removable shelf lip:  18 gauge cold rolled steel.</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Shelf brackets:  11 gauge cold rolled steel.</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3.</w:t>
      </w:r>
      <w:r w:rsidRPr="00AE06E8">
        <w:rPr>
          <w:rFonts w:ascii="Arial" w:hAnsi="Arial" w:cs="Arial"/>
          <w:sz w:val="22"/>
          <w:szCs w:val="22"/>
        </w:rPr>
        <w:tab/>
        <w:t>Vertical shelf adjustment:  One inch increments.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4.</w:t>
      </w:r>
      <w:r w:rsidRPr="00AE06E8">
        <w:rPr>
          <w:rFonts w:ascii="Arial" w:hAnsi="Arial" w:cs="Arial"/>
          <w:sz w:val="22"/>
          <w:szCs w:val="22"/>
        </w:rPr>
        <w:tab/>
        <w:t>Depth and weight capacity:  6" = 180 lbs.; 8" = 180 lbs.; 12" = 180 lbs.; 18" = 130 lbs.; 24" = 100 lbs.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5.</w:t>
      </w:r>
      <w:r w:rsidRPr="00AE06E8">
        <w:rPr>
          <w:rFonts w:ascii="Arial" w:hAnsi="Arial" w:cs="Arial"/>
          <w:sz w:val="22"/>
          <w:szCs w:val="22"/>
        </w:rPr>
        <w:tab/>
        <w:t>Shelf shall be capable of being locked into position.</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b/>
          <w:bCs/>
          <w:sz w:val="22"/>
          <w:szCs w:val="22"/>
        </w:rPr>
      </w:pPr>
      <w:r w:rsidRPr="00AE06E8">
        <w:rPr>
          <w:rFonts w:ascii="Arial" w:hAnsi="Arial" w:cs="Arial"/>
          <w:b/>
          <w:bCs/>
          <w:sz w:val="22"/>
          <w:szCs w:val="22"/>
        </w:rPr>
        <w:t>2.04 FINISHES</w:t>
      </w:r>
    </w:p>
    <w:p w:rsidR="004E080D" w:rsidRPr="00AE06E8" w:rsidRDefault="004E080D">
      <w:pPr>
        <w:tabs>
          <w:tab w:val="left" w:pos="-720"/>
          <w:tab w:val="left" w:pos="0"/>
          <w:tab w:val="left" w:pos="720"/>
        </w:tabs>
        <w:suppressAutoHyphens/>
        <w:ind w:left="1440" w:hanging="1440"/>
        <w:rPr>
          <w:rFonts w:ascii="Arial" w:hAnsi="Arial" w:cs="Arial"/>
          <w:b/>
          <w:bCs/>
          <w:sz w:val="22"/>
          <w:szCs w:val="22"/>
        </w:rPr>
      </w:pPr>
    </w:p>
    <w:p w:rsidR="004E080D" w:rsidRPr="00AE06E8" w:rsidRDefault="004E080D">
      <w:pPr>
        <w:tabs>
          <w:tab w:val="left" w:pos="-720"/>
          <w:tab w:val="left" w:pos="0"/>
        </w:tabs>
        <w:suppressAutoHyphens/>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Metal finish:</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Preparation:  Spray clean metal with a heated cleaner/phosphate solution, pre-treat with iron phosphate spray, water rinse, and neutral final seal.  Immediately dry in heated ovens, gradually cooled, prior to application of finish.</w:t>
      </w:r>
    </w:p>
    <w:p w:rsidR="004E080D" w:rsidRPr="00AE06E8" w:rsidRDefault="004E080D">
      <w:pPr>
        <w:tabs>
          <w:tab w:val="left" w:pos="-720"/>
          <w:tab w:val="left" w:pos="0"/>
          <w:tab w:val="left" w:pos="720"/>
          <w:tab w:val="left" w:pos="1440"/>
        </w:tabs>
        <w:suppressAutoHyphens/>
        <w:ind w:left="2160" w:hanging="2160"/>
        <w:rPr>
          <w:rFonts w:ascii="Arial" w:hAnsi="Arial" w:cs="Arial"/>
          <w:b/>
          <w:bCs/>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 xml:space="preserve">Application:  Electrostatically apply urethane powder coat of selected color and bake in controlled high temperature oven to assure a smooth, hard satin finish.  Surfaces shall have a chemical resistant, high grade laboratory furniture quality finish of the following thickness:  </w:t>
      </w:r>
      <w:r w:rsidRPr="00AE06E8">
        <w:rPr>
          <w:rFonts w:ascii="Arial" w:hAnsi="Arial" w:cs="Arial"/>
          <w:b/>
          <w:bCs/>
          <w:sz w:val="22"/>
          <w:szCs w:val="22"/>
        </w:rPr>
        <w:t>Liquid, dipped, solvent based finishes are not and will not be acceptable.</w:t>
      </w:r>
    </w:p>
    <w:p w:rsidR="004E080D" w:rsidRPr="00AE06E8" w:rsidRDefault="004E080D">
      <w:pPr>
        <w:pStyle w:val="EndnoteText"/>
        <w:tabs>
          <w:tab w:val="left" w:pos="-720"/>
        </w:tabs>
        <w:suppressAutoHyphens/>
        <w:rPr>
          <w:rFonts w:ascii="Arial" w:hAnsi="Arial" w:cs="Arial"/>
          <w:sz w:val="22"/>
          <w:szCs w:val="22"/>
        </w:rPr>
      </w:pPr>
    </w:p>
    <w:p w:rsidR="004E080D" w:rsidRPr="00AE06E8" w:rsidRDefault="004E080D">
      <w:pPr>
        <w:tabs>
          <w:tab w:val="left" w:pos="-720"/>
          <w:tab w:val="left" w:pos="0"/>
          <w:tab w:val="left" w:pos="720"/>
          <w:tab w:val="left" w:pos="1440"/>
          <w:tab w:val="left" w:pos="2160"/>
        </w:tabs>
        <w:suppressAutoHyphens/>
        <w:ind w:left="2880" w:hanging="288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t>a.</w:t>
      </w:r>
      <w:r w:rsidRPr="00AE06E8">
        <w:rPr>
          <w:rFonts w:ascii="Arial" w:hAnsi="Arial" w:cs="Arial"/>
          <w:sz w:val="22"/>
          <w:szCs w:val="22"/>
        </w:rPr>
        <w:tab/>
        <w:t xml:space="preserve">Exterior and interior exposed surfaces:  1.5 mil average and 1.2 </w:t>
      </w:r>
      <w:r w:rsidRPr="00AE06E8">
        <w:rPr>
          <w:rFonts w:ascii="Arial" w:hAnsi="Arial" w:cs="Arial"/>
          <w:sz w:val="22"/>
          <w:szCs w:val="22"/>
        </w:rPr>
        <w:lastRenderedPageBreak/>
        <w:t>mil min.</w:t>
      </w:r>
    </w:p>
    <w:p w:rsidR="004E080D" w:rsidRPr="00AE06E8" w:rsidRDefault="004E080D">
      <w:pPr>
        <w:pStyle w:val="BodyTextIndent2"/>
        <w:rPr>
          <w:sz w:val="22"/>
          <w:szCs w:val="22"/>
        </w:rPr>
      </w:pPr>
      <w:r w:rsidRPr="00AE06E8">
        <w:rPr>
          <w:sz w:val="22"/>
          <w:szCs w:val="22"/>
        </w:rPr>
        <w:tab/>
      </w:r>
      <w:r w:rsidRPr="00AE06E8">
        <w:rPr>
          <w:sz w:val="22"/>
          <w:szCs w:val="22"/>
        </w:rPr>
        <w:tab/>
      </w:r>
      <w:r w:rsidRPr="00AE06E8">
        <w:rPr>
          <w:sz w:val="22"/>
          <w:szCs w:val="22"/>
        </w:rPr>
        <w:tab/>
        <w:t>b.</w:t>
      </w:r>
      <w:r w:rsidRPr="00AE06E8">
        <w:rPr>
          <w:sz w:val="22"/>
          <w:szCs w:val="22"/>
        </w:rPr>
        <w:tab/>
        <w:t>Backs of cabinets and other surfaces not exposed to view:  1.2 mil average.</w:t>
      </w:r>
    </w:p>
    <w:p w:rsidR="004E080D" w:rsidRPr="00AE06E8" w:rsidRDefault="004E080D">
      <w:pPr>
        <w:tabs>
          <w:tab w:val="left" w:pos="-720"/>
        </w:tabs>
        <w:suppressAutoHyphens/>
        <w:rPr>
          <w:rFonts w:ascii="Arial" w:hAnsi="Arial" w:cs="Arial"/>
          <w:sz w:val="22"/>
          <w:szCs w:val="22"/>
        </w:rPr>
      </w:pPr>
    </w:p>
    <w:p w:rsidR="004E080D" w:rsidRPr="00AE06E8" w:rsidRDefault="004E080D">
      <w:pPr>
        <w:pStyle w:val="EndnoteText"/>
        <w:tabs>
          <w:tab w:val="left" w:pos="-720"/>
          <w:tab w:val="left" w:pos="0"/>
          <w:tab w:val="left" w:pos="1440"/>
          <w:tab w:val="left" w:pos="2160"/>
        </w:tabs>
        <w:suppressAutoHyphens/>
        <w:ind w:left="1440" w:hanging="720"/>
        <w:rPr>
          <w:rFonts w:ascii="Arial" w:hAnsi="Arial" w:cs="Arial"/>
          <w:sz w:val="22"/>
          <w:szCs w:val="22"/>
        </w:rPr>
      </w:pPr>
      <w:r w:rsidRPr="00AE06E8">
        <w:rPr>
          <w:rFonts w:ascii="Arial" w:hAnsi="Arial" w:cs="Arial"/>
          <w:sz w:val="22"/>
          <w:szCs w:val="22"/>
        </w:rPr>
        <w:t>B.</w:t>
      </w:r>
      <w:r w:rsidRPr="00AE06E8">
        <w:rPr>
          <w:rFonts w:ascii="Arial" w:hAnsi="Arial" w:cs="Arial"/>
          <w:sz w:val="22"/>
          <w:szCs w:val="22"/>
        </w:rPr>
        <w:tab/>
        <w:t>Cabinet Surface Finish Tests:</w:t>
      </w:r>
    </w:p>
    <w:p w:rsidR="004E080D" w:rsidRPr="00AE06E8" w:rsidRDefault="004E080D">
      <w:pPr>
        <w:pStyle w:val="EndnoteText"/>
        <w:tabs>
          <w:tab w:val="left" w:pos="-720"/>
          <w:tab w:val="left" w:pos="0"/>
          <w:tab w:val="left" w:pos="1440"/>
          <w:tab w:val="left" w:pos="2160"/>
        </w:tabs>
        <w:suppressAutoHyphens/>
        <w:ind w:left="1440" w:hanging="810"/>
        <w:rPr>
          <w:rFonts w:ascii="Arial" w:hAnsi="Arial" w:cs="Arial"/>
          <w:sz w:val="22"/>
          <w:szCs w:val="22"/>
        </w:rPr>
      </w:pPr>
      <w:r w:rsidRPr="00AE06E8">
        <w:rPr>
          <w:rFonts w:ascii="Arial" w:hAnsi="Arial" w:cs="Arial"/>
          <w:b/>
          <w:bCs/>
          <w:sz w:val="22"/>
          <w:szCs w:val="22"/>
        </w:rPr>
        <w:tab/>
        <w:t>All casework construction and performance characteristics shall be in full compliance with SEFA 8 standards.</w:t>
      </w:r>
      <w:r w:rsidRPr="00AE06E8">
        <w:rPr>
          <w:rFonts w:ascii="Arial" w:hAnsi="Arial" w:cs="Arial"/>
          <w:sz w:val="22"/>
          <w:szCs w:val="22"/>
        </w:rPr>
        <w:t xml:space="preserve"> At the owner’s request, independent, third party performance testing must be submitted validating compliance and adheres to the finish specifications.    </w:t>
      </w:r>
    </w:p>
    <w:p w:rsidR="004E080D" w:rsidRPr="00AE06E8" w:rsidRDefault="004E080D">
      <w:pPr>
        <w:pStyle w:val="Heading1"/>
        <w:rPr>
          <w:sz w:val="22"/>
          <w:szCs w:val="22"/>
        </w:rPr>
      </w:pPr>
    </w:p>
    <w:p w:rsidR="004E080D" w:rsidRPr="00AE06E8" w:rsidRDefault="004E080D">
      <w:pPr>
        <w:pStyle w:val="Heading2"/>
        <w:numPr>
          <w:ilvl w:val="0"/>
          <w:numId w:val="2"/>
        </w:numPr>
        <w:rPr>
          <w:sz w:val="22"/>
          <w:szCs w:val="22"/>
        </w:rPr>
      </w:pPr>
      <w:r w:rsidRPr="00AE06E8">
        <w:rPr>
          <w:sz w:val="22"/>
          <w:szCs w:val="22"/>
        </w:rPr>
        <w:t>Chemical Spot Test</w:t>
      </w:r>
    </w:p>
    <w:p w:rsidR="004E080D" w:rsidRPr="00AE06E8" w:rsidRDefault="004E080D">
      <w:pPr>
        <w:pStyle w:val="Heading3"/>
        <w:tabs>
          <w:tab w:val="left" w:pos="1440"/>
          <w:tab w:val="left" w:pos="2160"/>
        </w:tabs>
        <w:rPr>
          <w:sz w:val="22"/>
          <w:szCs w:val="22"/>
        </w:rPr>
      </w:pPr>
      <w:r w:rsidRPr="00AE06E8">
        <w:rPr>
          <w:sz w:val="22"/>
          <w:szCs w:val="22"/>
        </w:rPr>
        <w:tab/>
      </w:r>
      <w:r w:rsidR="00AE06E8">
        <w:rPr>
          <w:sz w:val="22"/>
          <w:szCs w:val="22"/>
        </w:rPr>
        <w:t>1</w:t>
      </w:r>
      <w:r w:rsidRPr="00AE06E8">
        <w:rPr>
          <w:sz w:val="22"/>
          <w:szCs w:val="22"/>
        </w:rPr>
        <w:t>.1 Purpose of Test</w:t>
      </w:r>
    </w:p>
    <w:p w:rsidR="004E080D" w:rsidRPr="00AE06E8" w:rsidRDefault="004E080D">
      <w:pPr>
        <w:pStyle w:val="PlainText"/>
        <w:tabs>
          <w:tab w:val="left" w:pos="1440"/>
        </w:tabs>
        <w:ind w:left="1440" w:hanging="1440"/>
        <w:rPr>
          <w:rFonts w:ascii="Arial" w:hAnsi="Arial" w:cs="Arial"/>
          <w:sz w:val="22"/>
          <w:szCs w:val="22"/>
        </w:rPr>
      </w:pPr>
      <w:r w:rsidRPr="00AE06E8">
        <w:rPr>
          <w:rFonts w:ascii="Arial" w:hAnsi="Arial" w:cs="Arial"/>
          <w:sz w:val="22"/>
          <w:szCs w:val="22"/>
        </w:rPr>
        <w:t xml:space="preserve">      </w:t>
      </w:r>
      <w:r w:rsidRPr="00AE06E8">
        <w:rPr>
          <w:rFonts w:ascii="Arial" w:hAnsi="Arial" w:cs="Arial"/>
          <w:sz w:val="22"/>
          <w:szCs w:val="22"/>
        </w:rPr>
        <w:tab/>
        <w:t>The purpose of the chemical spot test is to evaluate the resistance a finish has to chemical spills.</w:t>
      </w:r>
    </w:p>
    <w:p w:rsidR="00AE06E8" w:rsidRDefault="004E080D">
      <w:pPr>
        <w:pStyle w:val="PlainText"/>
        <w:tabs>
          <w:tab w:val="left" w:pos="1440"/>
        </w:tabs>
        <w:ind w:left="1440" w:hanging="1440"/>
        <w:rPr>
          <w:rFonts w:ascii="Arial" w:hAnsi="Arial" w:cs="Arial"/>
          <w:b/>
          <w:bCs/>
          <w:sz w:val="22"/>
          <w:szCs w:val="22"/>
        </w:rPr>
      </w:pPr>
      <w:r w:rsidRPr="00AE06E8">
        <w:rPr>
          <w:rFonts w:ascii="Arial" w:hAnsi="Arial" w:cs="Arial"/>
          <w:b/>
          <w:bCs/>
          <w:sz w:val="22"/>
          <w:szCs w:val="22"/>
        </w:rPr>
        <w:t xml:space="preserve">      </w:t>
      </w:r>
      <w:r w:rsidRPr="00AE06E8">
        <w:rPr>
          <w:rFonts w:ascii="Arial" w:hAnsi="Arial" w:cs="Arial"/>
          <w:b/>
          <w:bCs/>
          <w:sz w:val="22"/>
          <w:szCs w:val="22"/>
        </w:rPr>
        <w:tab/>
        <w:t xml:space="preserve">   </w:t>
      </w:r>
      <w:r w:rsidRPr="00AE06E8">
        <w:rPr>
          <w:rFonts w:ascii="Arial" w:hAnsi="Arial" w:cs="Arial"/>
          <w:b/>
          <w:bCs/>
          <w:sz w:val="22"/>
          <w:szCs w:val="22"/>
        </w:rPr>
        <w:tab/>
      </w:r>
    </w:p>
    <w:p w:rsidR="004E080D" w:rsidRPr="00AE06E8" w:rsidRDefault="00AE06E8">
      <w:pPr>
        <w:pStyle w:val="PlainText"/>
        <w:tabs>
          <w:tab w:val="left" w:pos="1440"/>
        </w:tabs>
        <w:ind w:left="1440" w:hanging="1440"/>
        <w:rPr>
          <w:rFonts w:ascii="Arial" w:hAnsi="Arial" w:cs="Arial"/>
          <w:sz w:val="22"/>
          <w:szCs w:val="22"/>
        </w:rPr>
      </w:pPr>
      <w:r>
        <w:rPr>
          <w:rFonts w:ascii="Arial" w:hAnsi="Arial" w:cs="Arial"/>
          <w:b/>
          <w:bCs/>
          <w:sz w:val="22"/>
          <w:szCs w:val="22"/>
        </w:rPr>
        <w:tab/>
      </w:r>
      <w:r w:rsidR="004E080D" w:rsidRPr="00AE06E8">
        <w:rPr>
          <w:rFonts w:ascii="Arial" w:hAnsi="Arial" w:cs="Arial"/>
          <w:b/>
          <w:bCs/>
          <w:sz w:val="22"/>
          <w:szCs w:val="22"/>
        </w:rPr>
        <w:t xml:space="preserve">Note:  </w:t>
      </w:r>
      <w:r w:rsidR="004E080D" w:rsidRPr="00AE06E8">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4E080D" w:rsidRPr="00AE06E8" w:rsidRDefault="004E080D">
      <w:pPr>
        <w:pStyle w:val="Heading3"/>
        <w:tabs>
          <w:tab w:val="left" w:pos="1440"/>
          <w:tab w:val="left" w:pos="2160"/>
        </w:tabs>
        <w:ind w:left="1440" w:hanging="1440"/>
        <w:rPr>
          <w:sz w:val="22"/>
          <w:szCs w:val="22"/>
        </w:rPr>
      </w:pPr>
      <w:r w:rsidRPr="00AE06E8">
        <w:rPr>
          <w:sz w:val="22"/>
          <w:szCs w:val="22"/>
        </w:rPr>
        <w:tab/>
        <w:t>1.2 Test Procedure</w:t>
      </w:r>
    </w:p>
    <w:p w:rsidR="004E080D" w:rsidRPr="00AE06E8" w:rsidRDefault="00AE06E8">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E080D" w:rsidRPr="00AE06E8">
        <w:rPr>
          <w:rFonts w:ascii="Arial" w:hAnsi="Arial" w:cs="Arial"/>
          <w:sz w:val="22"/>
          <w:szCs w:val="22"/>
        </w:rPr>
        <w:t>Obtain one sample panel measuring 14" x 24" (355.6mm x 609.6mm). The received sample to be tested for chemical resistance as described herein.</w:t>
      </w:r>
    </w:p>
    <w:p w:rsidR="00AE06E8" w:rsidRDefault="00AE06E8">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4E080D" w:rsidRPr="00AE06E8" w:rsidRDefault="00AE06E8">
      <w:pPr>
        <w:pStyle w:val="PlainText"/>
        <w:tabs>
          <w:tab w:val="left" w:pos="1440"/>
        </w:tabs>
        <w:ind w:left="1440" w:hanging="1440"/>
        <w:rPr>
          <w:rFonts w:ascii="Arial" w:hAnsi="Arial" w:cs="Arial"/>
          <w:sz w:val="22"/>
          <w:szCs w:val="22"/>
        </w:rPr>
      </w:pPr>
      <w:r>
        <w:rPr>
          <w:rFonts w:ascii="Arial" w:hAnsi="Arial" w:cs="Arial"/>
          <w:sz w:val="22"/>
          <w:szCs w:val="22"/>
        </w:rPr>
        <w:tab/>
      </w:r>
      <w:r w:rsidR="004E080D" w:rsidRPr="00AE06E8">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AE06E8" w:rsidRDefault="004E080D">
      <w:pPr>
        <w:pStyle w:val="PlainText"/>
        <w:tabs>
          <w:tab w:val="left" w:pos="1440"/>
        </w:tabs>
        <w:ind w:left="1440" w:hanging="1440"/>
        <w:rPr>
          <w:rFonts w:ascii="Arial" w:hAnsi="Arial" w:cs="Arial"/>
          <w:b/>
          <w:bCs/>
          <w:sz w:val="22"/>
          <w:szCs w:val="22"/>
        </w:rPr>
      </w:pPr>
      <w:r w:rsidRPr="00AE06E8">
        <w:rPr>
          <w:rFonts w:ascii="Arial" w:hAnsi="Arial" w:cs="Arial"/>
          <w:b/>
          <w:bCs/>
          <w:sz w:val="22"/>
          <w:szCs w:val="22"/>
        </w:rPr>
        <w:t xml:space="preserve">      </w:t>
      </w:r>
      <w:r w:rsidRPr="00AE06E8">
        <w:rPr>
          <w:rFonts w:ascii="Arial" w:hAnsi="Arial" w:cs="Arial"/>
          <w:b/>
          <w:bCs/>
          <w:sz w:val="22"/>
          <w:szCs w:val="22"/>
        </w:rPr>
        <w:tab/>
        <w:t xml:space="preserve">   </w:t>
      </w:r>
      <w:r w:rsidRPr="00AE06E8">
        <w:rPr>
          <w:rFonts w:ascii="Arial" w:hAnsi="Arial" w:cs="Arial"/>
          <w:b/>
          <w:bCs/>
          <w:sz w:val="22"/>
          <w:szCs w:val="22"/>
        </w:rPr>
        <w:tab/>
      </w:r>
    </w:p>
    <w:p w:rsidR="004E080D" w:rsidRPr="00AE06E8" w:rsidRDefault="00AE06E8">
      <w:pPr>
        <w:pStyle w:val="PlainText"/>
        <w:tabs>
          <w:tab w:val="left" w:pos="1440"/>
        </w:tabs>
        <w:ind w:left="1440" w:hanging="1440"/>
        <w:rPr>
          <w:rFonts w:ascii="Arial" w:hAnsi="Arial" w:cs="Arial"/>
          <w:sz w:val="22"/>
          <w:szCs w:val="22"/>
        </w:rPr>
      </w:pPr>
      <w:r>
        <w:rPr>
          <w:rFonts w:ascii="Arial" w:hAnsi="Arial" w:cs="Arial"/>
          <w:b/>
          <w:bCs/>
          <w:sz w:val="22"/>
          <w:szCs w:val="22"/>
        </w:rPr>
        <w:tab/>
      </w:r>
      <w:r w:rsidR="004E080D" w:rsidRPr="00AE06E8">
        <w:rPr>
          <w:rFonts w:ascii="Arial" w:hAnsi="Arial" w:cs="Arial"/>
          <w:b/>
          <w:bCs/>
          <w:sz w:val="22"/>
          <w:szCs w:val="22"/>
        </w:rPr>
        <w:t>Method A –</w:t>
      </w:r>
      <w:r w:rsidR="004E080D" w:rsidRPr="00AE06E8">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AE06E8" w:rsidRDefault="004E080D">
      <w:pPr>
        <w:pStyle w:val="PlainText"/>
        <w:tabs>
          <w:tab w:val="left" w:pos="1440"/>
        </w:tabs>
        <w:ind w:left="1440" w:hanging="1440"/>
        <w:rPr>
          <w:rFonts w:ascii="Arial" w:hAnsi="Arial" w:cs="Arial"/>
          <w:b/>
          <w:bCs/>
          <w:sz w:val="22"/>
          <w:szCs w:val="22"/>
        </w:rPr>
      </w:pPr>
      <w:r w:rsidRPr="00AE06E8">
        <w:rPr>
          <w:rFonts w:ascii="Arial" w:hAnsi="Arial" w:cs="Arial"/>
          <w:b/>
          <w:bCs/>
          <w:sz w:val="22"/>
          <w:szCs w:val="22"/>
        </w:rPr>
        <w:t xml:space="preserve">      </w:t>
      </w:r>
      <w:r w:rsidRPr="00AE06E8">
        <w:rPr>
          <w:rFonts w:ascii="Arial" w:hAnsi="Arial" w:cs="Arial"/>
          <w:b/>
          <w:bCs/>
          <w:sz w:val="22"/>
          <w:szCs w:val="22"/>
        </w:rPr>
        <w:tab/>
        <w:t xml:space="preserve">   </w:t>
      </w:r>
      <w:r w:rsidRPr="00AE06E8">
        <w:rPr>
          <w:rFonts w:ascii="Arial" w:hAnsi="Arial" w:cs="Arial"/>
          <w:b/>
          <w:bCs/>
          <w:sz w:val="22"/>
          <w:szCs w:val="22"/>
        </w:rPr>
        <w:tab/>
      </w:r>
    </w:p>
    <w:p w:rsidR="004E080D" w:rsidRPr="00AE06E8" w:rsidRDefault="00AE06E8">
      <w:pPr>
        <w:pStyle w:val="PlainText"/>
        <w:tabs>
          <w:tab w:val="left" w:pos="1440"/>
        </w:tabs>
        <w:ind w:left="1440" w:hanging="1440"/>
        <w:rPr>
          <w:rFonts w:ascii="Arial" w:hAnsi="Arial" w:cs="Arial"/>
          <w:sz w:val="22"/>
          <w:szCs w:val="22"/>
        </w:rPr>
      </w:pPr>
      <w:r>
        <w:rPr>
          <w:rFonts w:ascii="Arial" w:hAnsi="Arial" w:cs="Arial"/>
          <w:b/>
          <w:bCs/>
          <w:sz w:val="22"/>
          <w:szCs w:val="22"/>
        </w:rPr>
        <w:tab/>
      </w:r>
      <w:r w:rsidR="004E080D" w:rsidRPr="00AE06E8">
        <w:rPr>
          <w:rFonts w:ascii="Arial" w:hAnsi="Arial" w:cs="Arial"/>
          <w:b/>
          <w:bCs/>
          <w:sz w:val="22"/>
          <w:szCs w:val="22"/>
        </w:rPr>
        <w:t>Method B –</w:t>
      </w:r>
      <w:r w:rsidR="004E080D" w:rsidRPr="00AE06E8">
        <w:rPr>
          <w:rFonts w:ascii="Arial" w:hAnsi="Arial" w:cs="Arial"/>
          <w:sz w:val="22"/>
          <w:szCs w:val="22"/>
        </w:rPr>
        <w:t xml:space="preserve"> Test volatile chemicals by placing five drops of the reagent on the surface of the panel and covering with a 24mm watch glass, convex side down.</w:t>
      </w:r>
    </w:p>
    <w:p w:rsidR="00AE06E8" w:rsidRDefault="004E080D">
      <w:pPr>
        <w:pStyle w:val="PlainText"/>
        <w:tabs>
          <w:tab w:val="left" w:pos="1440"/>
        </w:tabs>
        <w:ind w:left="1440" w:hanging="1440"/>
        <w:rPr>
          <w:rFonts w:ascii="Arial" w:hAnsi="Arial" w:cs="Arial"/>
          <w:sz w:val="22"/>
          <w:szCs w:val="22"/>
        </w:rPr>
      </w:pPr>
      <w:r w:rsidRPr="00AE06E8">
        <w:rPr>
          <w:rFonts w:ascii="Arial" w:hAnsi="Arial" w:cs="Arial"/>
          <w:sz w:val="22"/>
          <w:szCs w:val="22"/>
        </w:rPr>
        <w:t xml:space="preserve">      </w:t>
      </w:r>
      <w:r w:rsidRPr="00AE06E8">
        <w:rPr>
          <w:rFonts w:ascii="Arial" w:hAnsi="Arial" w:cs="Arial"/>
          <w:sz w:val="22"/>
          <w:szCs w:val="22"/>
        </w:rPr>
        <w:tab/>
        <w:t xml:space="preserve">   </w:t>
      </w:r>
      <w:r w:rsidRPr="00AE06E8">
        <w:rPr>
          <w:rFonts w:ascii="Arial" w:hAnsi="Arial" w:cs="Arial"/>
          <w:sz w:val="22"/>
          <w:szCs w:val="22"/>
        </w:rPr>
        <w:tab/>
      </w:r>
    </w:p>
    <w:p w:rsidR="004E080D" w:rsidRDefault="00AE06E8">
      <w:pPr>
        <w:pStyle w:val="PlainText"/>
        <w:tabs>
          <w:tab w:val="left" w:pos="1440"/>
        </w:tabs>
        <w:ind w:left="1440" w:hanging="1440"/>
        <w:rPr>
          <w:rFonts w:ascii="Arial" w:hAnsi="Arial" w:cs="Arial"/>
          <w:sz w:val="22"/>
          <w:szCs w:val="22"/>
        </w:rPr>
      </w:pPr>
      <w:r>
        <w:rPr>
          <w:rFonts w:ascii="Arial" w:hAnsi="Arial" w:cs="Arial"/>
          <w:sz w:val="22"/>
          <w:szCs w:val="22"/>
        </w:rPr>
        <w:tab/>
      </w:r>
      <w:r w:rsidR="004E080D" w:rsidRPr="00AE06E8">
        <w:rPr>
          <w:rFonts w:ascii="Arial" w:hAnsi="Arial" w:cs="Arial"/>
          <w:sz w:val="22"/>
          <w:szCs w:val="22"/>
        </w:rPr>
        <w:t xml:space="preserve">For both of the above methods, leave the reagents on the panel for a period of </w:t>
      </w:r>
      <w:r w:rsidR="004E080D" w:rsidRPr="00AE06E8">
        <w:rPr>
          <w:rFonts w:ascii="Arial" w:hAnsi="Arial" w:cs="Arial"/>
          <w:b/>
          <w:bCs/>
          <w:sz w:val="22"/>
          <w:szCs w:val="22"/>
        </w:rPr>
        <w:t>one hour.</w:t>
      </w:r>
      <w:r w:rsidR="004E080D" w:rsidRPr="00AE06E8">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AE06E8" w:rsidRPr="00AE06E8" w:rsidRDefault="00AE06E8">
      <w:pPr>
        <w:pStyle w:val="PlainText"/>
        <w:tabs>
          <w:tab w:val="left" w:pos="1440"/>
        </w:tabs>
        <w:ind w:left="1440" w:hanging="1440"/>
        <w:rPr>
          <w:rFonts w:ascii="Arial" w:hAnsi="Arial" w:cs="Arial"/>
          <w:sz w:val="22"/>
          <w:szCs w:val="22"/>
        </w:rPr>
      </w:pPr>
    </w:p>
    <w:p w:rsidR="004E080D" w:rsidRPr="00AE06E8" w:rsidRDefault="004E080D">
      <w:pPr>
        <w:pStyle w:val="PlainText"/>
        <w:tabs>
          <w:tab w:val="left" w:pos="360"/>
          <w:tab w:val="left" w:pos="1260"/>
          <w:tab w:val="left" w:pos="1440"/>
        </w:tabs>
        <w:ind w:left="1440" w:hanging="144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t xml:space="preserve"> </w:t>
      </w:r>
      <w:proofErr w:type="gramStart"/>
      <w:r w:rsidRPr="00AE06E8">
        <w:rPr>
          <w:rFonts w:ascii="Arial" w:hAnsi="Arial" w:cs="Arial"/>
          <w:b/>
          <w:bCs/>
          <w:sz w:val="22"/>
          <w:szCs w:val="22"/>
        </w:rPr>
        <w:t>Level 0 –</w:t>
      </w:r>
      <w:r w:rsidRPr="00AE06E8">
        <w:rPr>
          <w:rFonts w:ascii="Arial" w:hAnsi="Arial" w:cs="Arial"/>
          <w:sz w:val="22"/>
          <w:szCs w:val="22"/>
        </w:rPr>
        <w:t xml:space="preserve"> No detectable change.</w:t>
      </w:r>
      <w:proofErr w:type="gramEnd"/>
    </w:p>
    <w:p w:rsidR="004E080D" w:rsidRPr="00AE06E8" w:rsidRDefault="004E080D">
      <w:pPr>
        <w:pStyle w:val="PlainText"/>
        <w:tabs>
          <w:tab w:val="left" w:pos="360"/>
          <w:tab w:val="left" w:pos="1260"/>
          <w:tab w:val="left" w:pos="1440"/>
        </w:tabs>
        <w:ind w:left="1440" w:hanging="144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t xml:space="preserve"> </w:t>
      </w:r>
      <w:r w:rsidRPr="00AE06E8">
        <w:rPr>
          <w:rFonts w:ascii="Arial" w:hAnsi="Arial" w:cs="Arial"/>
          <w:b/>
          <w:bCs/>
          <w:sz w:val="22"/>
          <w:szCs w:val="22"/>
        </w:rPr>
        <w:t>Level 1 –</w:t>
      </w:r>
      <w:r w:rsidRPr="00AE06E8">
        <w:rPr>
          <w:rFonts w:ascii="Arial" w:hAnsi="Arial" w:cs="Arial"/>
          <w:sz w:val="22"/>
          <w:szCs w:val="22"/>
        </w:rPr>
        <w:t xml:space="preserve"> Slight change in color or gloss.</w:t>
      </w:r>
    </w:p>
    <w:p w:rsidR="004E080D" w:rsidRPr="00AE06E8" w:rsidRDefault="004E080D">
      <w:pPr>
        <w:pStyle w:val="PlainText"/>
        <w:tabs>
          <w:tab w:val="left" w:pos="360"/>
          <w:tab w:val="left" w:pos="1260"/>
          <w:tab w:val="left" w:pos="1440"/>
        </w:tabs>
        <w:ind w:left="1440" w:hanging="144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t xml:space="preserve"> </w:t>
      </w:r>
      <w:r w:rsidRPr="00AE06E8">
        <w:rPr>
          <w:rFonts w:ascii="Arial" w:hAnsi="Arial" w:cs="Arial"/>
          <w:b/>
          <w:bCs/>
          <w:sz w:val="22"/>
          <w:szCs w:val="22"/>
        </w:rPr>
        <w:t>Level 2 –</w:t>
      </w:r>
      <w:r w:rsidRPr="00AE06E8">
        <w:rPr>
          <w:rFonts w:ascii="Arial" w:hAnsi="Arial" w:cs="Arial"/>
          <w:sz w:val="22"/>
          <w:szCs w:val="22"/>
        </w:rPr>
        <w:t xml:space="preserve"> Slight surface etching or severe staining.</w:t>
      </w:r>
    </w:p>
    <w:p w:rsidR="004E080D" w:rsidRPr="00AE06E8" w:rsidRDefault="004E080D">
      <w:pPr>
        <w:pStyle w:val="PlainText"/>
        <w:tabs>
          <w:tab w:val="left" w:pos="360"/>
          <w:tab w:val="left" w:pos="1260"/>
          <w:tab w:val="left" w:pos="1440"/>
        </w:tabs>
        <w:ind w:left="2610" w:hanging="261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t xml:space="preserve"> </w:t>
      </w:r>
      <w:r w:rsidRPr="00AE06E8">
        <w:rPr>
          <w:rFonts w:ascii="Arial" w:hAnsi="Arial" w:cs="Arial"/>
          <w:b/>
          <w:bCs/>
          <w:sz w:val="22"/>
          <w:szCs w:val="22"/>
        </w:rPr>
        <w:t>Level 3 –</w:t>
      </w:r>
      <w:r w:rsidRPr="00AE06E8">
        <w:rPr>
          <w:rFonts w:ascii="Arial" w:hAnsi="Arial" w:cs="Arial"/>
          <w:sz w:val="22"/>
          <w:szCs w:val="22"/>
        </w:rPr>
        <w:t xml:space="preserve"> Pitting, cratering, swelling, or erosion of coating. </w:t>
      </w:r>
      <w:proofErr w:type="gramStart"/>
      <w:r w:rsidRPr="00AE06E8">
        <w:rPr>
          <w:rFonts w:ascii="Arial" w:hAnsi="Arial" w:cs="Arial"/>
          <w:sz w:val="22"/>
          <w:szCs w:val="22"/>
        </w:rPr>
        <w:t>Obvious and significant deterioration.</w:t>
      </w:r>
      <w:proofErr w:type="gramEnd"/>
    </w:p>
    <w:p w:rsidR="004E080D" w:rsidRPr="00AE06E8" w:rsidRDefault="004E080D">
      <w:pPr>
        <w:pStyle w:val="PlainText"/>
        <w:tabs>
          <w:tab w:val="left" w:pos="360"/>
          <w:tab w:val="left" w:pos="1260"/>
          <w:tab w:val="left" w:pos="1440"/>
        </w:tabs>
        <w:ind w:left="1440" w:hanging="1440"/>
        <w:rPr>
          <w:rFonts w:ascii="Arial" w:hAnsi="Arial" w:cs="Arial"/>
          <w:sz w:val="22"/>
          <w:szCs w:val="22"/>
        </w:rPr>
      </w:pPr>
    </w:p>
    <w:p w:rsidR="004E080D" w:rsidRPr="00AE06E8" w:rsidRDefault="004E080D" w:rsidP="00AE06E8">
      <w:pPr>
        <w:pStyle w:val="PlainText"/>
        <w:tabs>
          <w:tab w:val="center" w:pos="360"/>
          <w:tab w:val="left" w:pos="1800"/>
          <w:tab w:val="left" w:pos="3420"/>
          <w:tab w:val="center" w:pos="3960"/>
        </w:tabs>
        <w:rPr>
          <w:rFonts w:ascii="Arial" w:hAnsi="Arial" w:cs="Arial"/>
          <w:b/>
          <w:bCs/>
          <w:sz w:val="22"/>
          <w:szCs w:val="22"/>
        </w:rPr>
      </w:pPr>
      <w:r w:rsidRPr="00AE06E8">
        <w:rPr>
          <w:rFonts w:ascii="Arial" w:hAnsi="Arial" w:cs="Arial"/>
          <w:b/>
          <w:bCs/>
          <w:sz w:val="22"/>
          <w:szCs w:val="22"/>
        </w:rPr>
        <w:tab/>
      </w:r>
      <w:r w:rsidRPr="00AE06E8">
        <w:rPr>
          <w:rFonts w:ascii="Arial" w:hAnsi="Arial" w:cs="Arial"/>
          <w:b/>
          <w:bCs/>
          <w:sz w:val="22"/>
          <w:szCs w:val="22"/>
        </w:rPr>
        <w:tab/>
        <w:t>Test No.</w:t>
      </w:r>
      <w:r w:rsidRPr="00AE06E8">
        <w:rPr>
          <w:rFonts w:ascii="Arial" w:hAnsi="Arial" w:cs="Arial"/>
          <w:b/>
          <w:bCs/>
          <w:sz w:val="22"/>
          <w:szCs w:val="22"/>
        </w:rPr>
        <w:tab/>
        <w:t>Chemical Reagent</w:t>
      </w:r>
      <w:r w:rsidRPr="00AE06E8">
        <w:rPr>
          <w:rFonts w:ascii="Arial" w:hAnsi="Arial" w:cs="Arial"/>
          <w:b/>
          <w:bCs/>
          <w:sz w:val="22"/>
          <w:szCs w:val="22"/>
        </w:rPr>
        <w:tab/>
      </w:r>
      <w:r w:rsidRPr="00AE06E8">
        <w:rPr>
          <w:rFonts w:ascii="Arial" w:hAnsi="Arial" w:cs="Arial"/>
          <w:b/>
          <w:bCs/>
          <w:sz w:val="22"/>
          <w:szCs w:val="22"/>
        </w:rPr>
        <w:tab/>
        <w:t>Test Method</w:t>
      </w:r>
    </w:p>
    <w:p w:rsidR="004E080D" w:rsidRPr="00AE06E8" w:rsidRDefault="004E080D">
      <w:pPr>
        <w:pStyle w:val="PlainText"/>
        <w:tabs>
          <w:tab w:val="right" w:pos="2160"/>
          <w:tab w:val="left" w:pos="3420"/>
          <w:tab w:val="left" w:pos="7200"/>
        </w:tabs>
        <w:rPr>
          <w:rFonts w:ascii="Arial" w:hAnsi="Arial" w:cs="Arial"/>
          <w:sz w:val="22"/>
          <w:szCs w:val="22"/>
        </w:rPr>
      </w:pPr>
      <w:r w:rsidRPr="00AE06E8">
        <w:rPr>
          <w:rFonts w:ascii="Arial" w:hAnsi="Arial" w:cs="Arial"/>
          <w:sz w:val="22"/>
          <w:szCs w:val="22"/>
        </w:rPr>
        <w:tab/>
        <w:t>1.</w:t>
      </w:r>
      <w:r w:rsidRPr="00AE06E8">
        <w:rPr>
          <w:rFonts w:ascii="Arial" w:hAnsi="Arial" w:cs="Arial"/>
          <w:sz w:val="22"/>
          <w:szCs w:val="22"/>
        </w:rPr>
        <w:tab/>
        <w:t>Acetate, Amyl</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w:t>
      </w:r>
      <w:r w:rsidRPr="00AE06E8">
        <w:rPr>
          <w:rFonts w:ascii="Arial" w:hAnsi="Arial" w:cs="Arial"/>
          <w:sz w:val="22"/>
          <w:szCs w:val="22"/>
        </w:rPr>
        <w:tab/>
        <w:t>Acetate, Ethyl</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w:t>
      </w:r>
      <w:r w:rsidRPr="00AE06E8">
        <w:rPr>
          <w:rFonts w:ascii="Arial" w:hAnsi="Arial" w:cs="Arial"/>
          <w:sz w:val="22"/>
          <w:szCs w:val="22"/>
        </w:rPr>
        <w:tab/>
        <w:t>Acetic Acid, 98%</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w:t>
      </w:r>
      <w:r w:rsidRPr="00AE06E8">
        <w:rPr>
          <w:rFonts w:ascii="Arial" w:hAnsi="Arial" w:cs="Arial"/>
          <w:sz w:val="22"/>
          <w:szCs w:val="22"/>
        </w:rPr>
        <w:tab/>
        <w:t>Acetone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5.</w:t>
      </w:r>
      <w:r w:rsidRPr="00AE06E8">
        <w:rPr>
          <w:rFonts w:ascii="Arial" w:hAnsi="Arial" w:cs="Arial"/>
          <w:sz w:val="22"/>
          <w:szCs w:val="22"/>
        </w:rPr>
        <w:tab/>
        <w:t>Acid Dichromate, 5%</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6.</w:t>
      </w:r>
      <w:r w:rsidRPr="00AE06E8">
        <w:rPr>
          <w:rFonts w:ascii="Arial" w:hAnsi="Arial" w:cs="Arial"/>
          <w:sz w:val="22"/>
          <w:szCs w:val="22"/>
        </w:rPr>
        <w:tab/>
        <w:t>Alcohol, Butyl</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7.</w:t>
      </w:r>
      <w:r w:rsidRPr="00AE06E8">
        <w:rPr>
          <w:rFonts w:ascii="Arial" w:hAnsi="Arial" w:cs="Arial"/>
          <w:sz w:val="22"/>
          <w:szCs w:val="22"/>
        </w:rPr>
        <w:tab/>
        <w:t>Alcohol, Ethyl</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8.</w:t>
      </w:r>
      <w:r w:rsidRPr="00AE06E8">
        <w:rPr>
          <w:rFonts w:ascii="Arial" w:hAnsi="Arial" w:cs="Arial"/>
          <w:sz w:val="22"/>
          <w:szCs w:val="22"/>
        </w:rPr>
        <w:tab/>
        <w:t>Alcohol, Methyl</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9.</w:t>
      </w:r>
      <w:r w:rsidRPr="00AE06E8">
        <w:rPr>
          <w:rFonts w:ascii="Arial" w:hAnsi="Arial" w:cs="Arial"/>
          <w:sz w:val="22"/>
          <w:szCs w:val="22"/>
        </w:rPr>
        <w:tab/>
        <w:t>Ammonium Hydroxide, 28%</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10.</w:t>
      </w:r>
      <w:r w:rsidRPr="00AE06E8">
        <w:rPr>
          <w:rFonts w:ascii="Arial" w:hAnsi="Arial" w:cs="Arial"/>
          <w:sz w:val="22"/>
          <w:szCs w:val="22"/>
        </w:rPr>
        <w:tab/>
        <w:t>Benzene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11.</w:t>
      </w:r>
      <w:r w:rsidRPr="00AE06E8">
        <w:rPr>
          <w:rFonts w:ascii="Arial" w:hAnsi="Arial" w:cs="Arial"/>
          <w:sz w:val="22"/>
          <w:szCs w:val="22"/>
        </w:rPr>
        <w:tab/>
        <w:t>Carbon Tetrachloride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12.</w:t>
      </w:r>
      <w:r w:rsidRPr="00AE06E8">
        <w:rPr>
          <w:rFonts w:ascii="Arial" w:hAnsi="Arial" w:cs="Arial"/>
          <w:sz w:val="22"/>
          <w:szCs w:val="22"/>
        </w:rPr>
        <w:tab/>
        <w:t>Chloroform</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13.</w:t>
      </w:r>
      <w:r w:rsidRPr="00AE06E8">
        <w:rPr>
          <w:rFonts w:ascii="Arial" w:hAnsi="Arial" w:cs="Arial"/>
          <w:sz w:val="22"/>
          <w:szCs w:val="22"/>
        </w:rPr>
        <w:tab/>
        <w:t>Chromic Acid, 60%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lang w:val="es-ES_tradnl"/>
        </w:rPr>
      </w:pPr>
      <w:r w:rsidRPr="00AE06E8">
        <w:rPr>
          <w:rFonts w:ascii="Arial" w:hAnsi="Arial" w:cs="Arial"/>
          <w:sz w:val="22"/>
          <w:szCs w:val="22"/>
        </w:rPr>
        <w:tab/>
      </w:r>
      <w:r w:rsidRPr="00AE06E8">
        <w:rPr>
          <w:rFonts w:ascii="Arial" w:hAnsi="Arial" w:cs="Arial"/>
          <w:sz w:val="22"/>
          <w:szCs w:val="22"/>
          <w:lang w:val="es-ES_tradnl"/>
        </w:rPr>
        <w:t>14.</w:t>
      </w:r>
      <w:r w:rsidRPr="00AE06E8">
        <w:rPr>
          <w:rFonts w:ascii="Arial" w:hAnsi="Arial" w:cs="Arial"/>
          <w:sz w:val="22"/>
          <w:szCs w:val="22"/>
          <w:lang w:val="es-ES_tradnl"/>
        </w:rPr>
        <w:tab/>
      </w:r>
      <w:proofErr w:type="spellStart"/>
      <w:r w:rsidRPr="00AE06E8">
        <w:rPr>
          <w:rFonts w:ascii="Arial" w:hAnsi="Arial" w:cs="Arial"/>
          <w:sz w:val="22"/>
          <w:szCs w:val="22"/>
          <w:lang w:val="es-ES_tradnl"/>
        </w:rPr>
        <w:t>Cresol</w:t>
      </w:r>
      <w:proofErr w:type="spellEnd"/>
      <w:r w:rsidRPr="00AE06E8">
        <w:rPr>
          <w:rFonts w:ascii="Arial" w:hAnsi="Arial" w:cs="Arial"/>
          <w:sz w:val="22"/>
          <w:szCs w:val="22"/>
          <w:lang w:val="es-ES_tradnl"/>
        </w:rPr>
        <w:tab/>
        <w:t>A</w:t>
      </w:r>
    </w:p>
    <w:p w:rsidR="004E080D" w:rsidRPr="00AE06E8" w:rsidRDefault="004E080D">
      <w:pPr>
        <w:pStyle w:val="PlainText"/>
        <w:tabs>
          <w:tab w:val="left" w:pos="1980"/>
          <w:tab w:val="left" w:pos="3420"/>
          <w:tab w:val="left" w:pos="7200"/>
        </w:tabs>
        <w:rPr>
          <w:rFonts w:ascii="Arial" w:hAnsi="Arial" w:cs="Arial"/>
          <w:sz w:val="22"/>
          <w:szCs w:val="22"/>
          <w:lang w:val="es-ES_tradnl"/>
        </w:rPr>
      </w:pPr>
      <w:r w:rsidRPr="00AE06E8">
        <w:rPr>
          <w:rFonts w:ascii="Arial" w:hAnsi="Arial" w:cs="Arial"/>
          <w:sz w:val="22"/>
          <w:szCs w:val="22"/>
          <w:lang w:val="es-ES_tradnl"/>
        </w:rPr>
        <w:tab/>
        <w:t>15.</w:t>
      </w:r>
      <w:r w:rsidRPr="00AE06E8">
        <w:rPr>
          <w:rFonts w:ascii="Arial" w:hAnsi="Arial" w:cs="Arial"/>
          <w:sz w:val="22"/>
          <w:szCs w:val="22"/>
          <w:lang w:val="es-ES_tradnl"/>
        </w:rPr>
        <w:tab/>
      </w:r>
      <w:proofErr w:type="spellStart"/>
      <w:r w:rsidRPr="00AE06E8">
        <w:rPr>
          <w:rFonts w:ascii="Arial" w:hAnsi="Arial" w:cs="Arial"/>
          <w:sz w:val="22"/>
          <w:szCs w:val="22"/>
          <w:lang w:val="es-ES_tradnl"/>
        </w:rPr>
        <w:t>Dichlor</w:t>
      </w:r>
      <w:proofErr w:type="spellEnd"/>
      <w:r w:rsidRPr="00AE06E8">
        <w:rPr>
          <w:rFonts w:ascii="Arial" w:hAnsi="Arial" w:cs="Arial"/>
          <w:sz w:val="22"/>
          <w:szCs w:val="22"/>
          <w:lang w:val="es-ES_tradnl"/>
        </w:rPr>
        <w:t xml:space="preserve"> </w:t>
      </w:r>
      <w:proofErr w:type="spellStart"/>
      <w:r w:rsidRPr="00AE06E8">
        <w:rPr>
          <w:rFonts w:ascii="Arial" w:hAnsi="Arial" w:cs="Arial"/>
          <w:sz w:val="22"/>
          <w:szCs w:val="22"/>
          <w:lang w:val="es-ES_tradnl"/>
        </w:rPr>
        <w:t>Acetic</w:t>
      </w:r>
      <w:proofErr w:type="spellEnd"/>
      <w:r w:rsidRPr="00AE06E8">
        <w:rPr>
          <w:rFonts w:ascii="Arial" w:hAnsi="Arial" w:cs="Arial"/>
          <w:sz w:val="22"/>
          <w:szCs w:val="22"/>
          <w:lang w:val="es-ES_tradnl"/>
        </w:rPr>
        <w:t xml:space="preserve"> </w:t>
      </w:r>
      <w:proofErr w:type="spellStart"/>
      <w:r w:rsidRPr="00AE06E8">
        <w:rPr>
          <w:rFonts w:ascii="Arial" w:hAnsi="Arial" w:cs="Arial"/>
          <w:sz w:val="22"/>
          <w:szCs w:val="22"/>
          <w:lang w:val="es-ES_tradnl"/>
        </w:rPr>
        <w:t>Acid</w:t>
      </w:r>
      <w:proofErr w:type="spellEnd"/>
      <w:r w:rsidRPr="00AE06E8">
        <w:rPr>
          <w:rFonts w:ascii="Arial" w:hAnsi="Arial" w:cs="Arial"/>
          <w:sz w:val="22"/>
          <w:szCs w:val="22"/>
          <w:lang w:val="es-ES_tradnl"/>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lang w:val="es-ES_tradnl"/>
        </w:rPr>
        <w:tab/>
      </w:r>
      <w:r w:rsidRPr="00AE06E8">
        <w:rPr>
          <w:rFonts w:ascii="Arial" w:hAnsi="Arial" w:cs="Arial"/>
          <w:sz w:val="22"/>
          <w:szCs w:val="22"/>
        </w:rPr>
        <w:t>16.</w:t>
      </w:r>
      <w:r w:rsidRPr="00AE06E8">
        <w:rPr>
          <w:rFonts w:ascii="Arial" w:hAnsi="Arial" w:cs="Arial"/>
          <w:sz w:val="22"/>
          <w:szCs w:val="22"/>
        </w:rPr>
        <w:tab/>
      </w:r>
      <w:proofErr w:type="spellStart"/>
      <w:r w:rsidRPr="00AE06E8">
        <w:rPr>
          <w:rFonts w:ascii="Arial" w:hAnsi="Arial" w:cs="Arial"/>
          <w:sz w:val="22"/>
          <w:szCs w:val="22"/>
        </w:rPr>
        <w:t>Dimethylformanide</w:t>
      </w:r>
      <w:proofErr w:type="spellEnd"/>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17.</w:t>
      </w:r>
      <w:r w:rsidRPr="00AE06E8">
        <w:rPr>
          <w:rFonts w:ascii="Arial" w:hAnsi="Arial" w:cs="Arial"/>
          <w:sz w:val="22"/>
          <w:szCs w:val="22"/>
        </w:rPr>
        <w:tab/>
      </w:r>
      <w:proofErr w:type="spellStart"/>
      <w:r w:rsidRPr="00AE06E8">
        <w:rPr>
          <w:rFonts w:ascii="Arial" w:hAnsi="Arial" w:cs="Arial"/>
          <w:sz w:val="22"/>
          <w:szCs w:val="22"/>
        </w:rPr>
        <w:t>Dioxane</w:t>
      </w:r>
      <w:proofErr w:type="spellEnd"/>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18.</w:t>
      </w:r>
      <w:r w:rsidRPr="00AE06E8">
        <w:rPr>
          <w:rFonts w:ascii="Arial" w:hAnsi="Arial" w:cs="Arial"/>
          <w:sz w:val="22"/>
          <w:szCs w:val="22"/>
        </w:rPr>
        <w:tab/>
        <w:t>Ethyl Ether</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19.</w:t>
      </w:r>
      <w:r w:rsidRPr="00AE06E8">
        <w:rPr>
          <w:rFonts w:ascii="Arial" w:hAnsi="Arial" w:cs="Arial"/>
          <w:sz w:val="22"/>
          <w:szCs w:val="22"/>
        </w:rPr>
        <w:tab/>
        <w:t>Formaldehyde, 37%</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20.</w:t>
      </w:r>
      <w:r w:rsidRPr="00AE06E8">
        <w:rPr>
          <w:rFonts w:ascii="Arial" w:hAnsi="Arial" w:cs="Arial"/>
          <w:sz w:val="22"/>
          <w:szCs w:val="22"/>
        </w:rPr>
        <w:tab/>
        <w:t>Formic Acid, 90%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21.</w:t>
      </w:r>
      <w:r w:rsidRPr="00AE06E8">
        <w:rPr>
          <w:rFonts w:ascii="Arial" w:hAnsi="Arial" w:cs="Arial"/>
          <w:sz w:val="22"/>
          <w:szCs w:val="22"/>
        </w:rPr>
        <w:tab/>
        <w:t>Furfural</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22.</w:t>
      </w:r>
      <w:r w:rsidRPr="00AE06E8">
        <w:rPr>
          <w:rFonts w:ascii="Arial" w:hAnsi="Arial" w:cs="Arial"/>
          <w:sz w:val="22"/>
          <w:szCs w:val="22"/>
        </w:rPr>
        <w:tab/>
        <w:t>Gasoline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23.</w:t>
      </w:r>
      <w:r w:rsidRPr="00AE06E8">
        <w:rPr>
          <w:rFonts w:ascii="Arial" w:hAnsi="Arial" w:cs="Arial"/>
          <w:sz w:val="22"/>
          <w:szCs w:val="22"/>
        </w:rPr>
        <w:tab/>
        <w:t>Hydrochloric Acid, 37%</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24.</w:t>
      </w:r>
      <w:r w:rsidRPr="00AE06E8">
        <w:rPr>
          <w:rFonts w:ascii="Arial" w:hAnsi="Arial" w:cs="Arial"/>
          <w:sz w:val="22"/>
          <w:szCs w:val="22"/>
        </w:rPr>
        <w:tab/>
        <w:t>Hydrochloric Acid, 48%</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25.</w:t>
      </w:r>
      <w:r w:rsidRPr="00AE06E8">
        <w:rPr>
          <w:rFonts w:ascii="Arial" w:hAnsi="Arial" w:cs="Arial"/>
          <w:sz w:val="22"/>
          <w:szCs w:val="22"/>
        </w:rPr>
        <w:tab/>
        <w:t>Hydrogen Peroxide, 3%</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26.</w:t>
      </w:r>
      <w:r w:rsidRPr="00AE06E8">
        <w:rPr>
          <w:rFonts w:ascii="Arial" w:hAnsi="Arial" w:cs="Arial"/>
          <w:sz w:val="22"/>
          <w:szCs w:val="22"/>
        </w:rPr>
        <w:tab/>
        <w:t>Iodine, Tincture of</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27.</w:t>
      </w:r>
      <w:r w:rsidRPr="00AE06E8">
        <w:rPr>
          <w:rFonts w:ascii="Arial" w:hAnsi="Arial" w:cs="Arial"/>
          <w:sz w:val="22"/>
          <w:szCs w:val="22"/>
        </w:rPr>
        <w:tab/>
        <w:t>Methyl Ethyl Ketone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28.</w:t>
      </w:r>
      <w:r w:rsidRPr="00AE06E8">
        <w:rPr>
          <w:rFonts w:ascii="Arial" w:hAnsi="Arial" w:cs="Arial"/>
          <w:sz w:val="22"/>
          <w:szCs w:val="22"/>
        </w:rPr>
        <w:tab/>
        <w:t>Methylene Chloride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29.</w:t>
      </w:r>
      <w:r w:rsidRPr="00AE06E8">
        <w:rPr>
          <w:rFonts w:ascii="Arial" w:hAnsi="Arial" w:cs="Arial"/>
          <w:sz w:val="22"/>
          <w:szCs w:val="22"/>
        </w:rPr>
        <w:tab/>
        <w:t>Mono Chlorobenzene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30.</w:t>
      </w:r>
      <w:r w:rsidRPr="00AE06E8">
        <w:rPr>
          <w:rFonts w:ascii="Arial" w:hAnsi="Arial" w:cs="Arial"/>
          <w:sz w:val="22"/>
          <w:szCs w:val="22"/>
        </w:rPr>
        <w:tab/>
        <w:t>Naphthalene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31.</w:t>
      </w:r>
      <w:r w:rsidRPr="00AE06E8">
        <w:rPr>
          <w:rFonts w:ascii="Arial" w:hAnsi="Arial" w:cs="Arial"/>
          <w:sz w:val="22"/>
          <w:szCs w:val="22"/>
        </w:rPr>
        <w:tab/>
        <w:t>Nitric Acid, 20%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32.</w:t>
      </w:r>
      <w:r w:rsidRPr="00AE06E8">
        <w:rPr>
          <w:rFonts w:ascii="Arial" w:hAnsi="Arial" w:cs="Arial"/>
          <w:sz w:val="22"/>
          <w:szCs w:val="22"/>
        </w:rPr>
        <w:tab/>
        <w:t>Nitric Acid, 30%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33.</w:t>
      </w:r>
      <w:r w:rsidRPr="00AE06E8">
        <w:rPr>
          <w:rFonts w:ascii="Arial" w:hAnsi="Arial" w:cs="Arial"/>
          <w:sz w:val="22"/>
          <w:szCs w:val="22"/>
        </w:rPr>
        <w:tab/>
        <w:t>Nitric Acid, 70%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34.</w:t>
      </w:r>
      <w:r w:rsidRPr="00AE06E8">
        <w:rPr>
          <w:rFonts w:ascii="Arial" w:hAnsi="Arial" w:cs="Arial"/>
          <w:sz w:val="22"/>
          <w:szCs w:val="22"/>
        </w:rPr>
        <w:tab/>
        <w:t>Phenol, 90%</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35.</w:t>
      </w:r>
      <w:r w:rsidRPr="00AE06E8">
        <w:rPr>
          <w:rFonts w:ascii="Arial" w:hAnsi="Arial" w:cs="Arial"/>
          <w:sz w:val="22"/>
          <w:szCs w:val="22"/>
        </w:rPr>
        <w:tab/>
        <w:t>Phosphoric Acid, 85%</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36.</w:t>
      </w:r>
      <w:r w:rsidRPr="00AE06E8">
        <w:rPr>
          <w:rFonts w:ascii="Arial" w:hAnsi="Arial" w:cs="Arial"/>
          <w:sz w:val="22"/>
          <w:szCs w:val="22"/>
        </w:rPr>
        <w:tab/>
        <w:t>Silver Nitrate, Saturated</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37.</w:t>
      </w:r>
      <w:r w:rsidRPr="00AE06E8">
        <w:rPr>
          <w:rFonts w:ascii="Arial" w:hAnsi="Arial" w:cs="Arial"/>
          <w:sz w:val="22"/>
          <w:szCs w:val="22"/>
        </w:rPr>
        <w:tab/>
        <w:t>Sodium Hydroxide, 10%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38.</w:t>
      </w:r>
      <w:r w:rsidRPr="00AE06E8">
        <w:rPr>
          <w:rFonts w:ascii="Arial" w:hAnsi="Arial" w:cs="Arial"/>
          <w:sz w:val="22"/>
          <w:szCs w:val="22"/>
        </w:rPr>
        <w:tab/>
        <w:t>Sodium Hydroxide, 20%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39.</w:t>
      </w:r>
      <w:r w:rsidRPr="00AE06E8">
        <w:rPr>
          <w:rFonts w:ascii="Arial" w:hAnsi="Arial" w:cs="Arial"/>
          <w:sz w:val="22"/>
          <w:szCs w:val="22"/>
        </w:rPr>
        <w:tab/>
        <w:t>Sodium Hydroxide, 40%</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40.</w:t>
      </w:r>
      <w:r w:rsidRPr="00AE06E8">
        <w:rPr>
          <w:rFonts w:ascii="Arial" w:hAnsi="Arial" w:cs="Arial"/>
          <w:sz w:val="22"/>
          <w:szCs w:val="22"/>
        </w:rPr>
        <w:tab/>
        <w:t>Sodium Hydroxide, Flake</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41.</w:t>
      </w:r>
      <w:r w:rsidRPr="00AE06E8">
        <w:rPr>
          <w:rFonts w:ascii="Arial" w:hAnsi="Arial" w:cs="Arial"/>
          <w:sz w:val="22"/>
          <w:szCs w:val="22"/>
        </w:rPr>
        <w:tab/>
        <w:t>Sodium Hydroxide, Saturated</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42.</w:t>
      </w:r>
      <w:r w:rsidRPr="00AE06E8">
        <w:rPr>
          <w:rFonts w:ascii="Arial" w:hAnsi="Arial" w:cs="Arial"/>
          <w:sz w:val="22"/>
          <w:szCs w:val="22"/>
        </w:rPr>
        <w:tab/>
        <w:t>Sulfuric Acid, 33%</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43.</w:t>
      </w:r>
      <w:r w:rsidRPr="00AE06E8">
        <w:rPr>
          <w:rFonts w:ascii="Arial" w:hAnsi="Arial" w:cs="Arial"/>
          <w:sz w:val="22"/>
          <w:szCs w:val="22"/>
        </w:rPr>
        <w:tab/>
        <w:t>Sulfuric Acid, 77%</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44.</w:t>
      </w:r>
      <w:r w:rsidRPr="00AE06E8">
        <w:rPr>
          <w:rFonts w:ascii="Arial" w:hAnsi="Arial" w:cs="Arial"/>
          <w:sz w:val="22"/>
          <w:szCs w:val="22"/>
        </w:rPr>
        <w:tab/>
        <w:t>Sulfuric Acid, 96%</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ind w:left="3420" w:hanging="3420"/>
        <w:rPr>
          <w:rFonts w:ascii="Arial" w:hAnsi="Arial" w:cs="Arial"/>
          <w:sz w:val="22"/>
          <w:szCs w:val="22"/>
        </w:rPr>
      </w:pPr>
      <w:r w:rsidRPr="00AE06E8">
        <w:rPr>
          <w:rFonts w:ascii="Arial" w:hAnsi="Arial" w:cs="Arial"/>
          <w:sz w:val="22"/>
          <w:szCs w:val="22"/>
        </w:rPr>
        <w:lastRenderedPageBreak/>
        <w:tab/>
        <w:t>45.</w:t>
      </w:r>
      <w:r w:rsidRPr="00AE06E8">
        <w:rPr>
          <w:rFonts w:ascii="Arial" w:hAnsi="Arial" w:cs="Arial"/>
          <w:sz w:val="22"/>
          <w:szCs w:val="22"/>
        </w:rPr>
        <w:tab/>
        <w:t xml:space="preserve">Sulfuric Acid, 77% and Nitric </w:t>
      </w: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t xml:space="preserve">      </w:t>
      </w:r>
    </w:p>
    <w:p w:rsidR="004E080D" w:rsidRPr="00AE06E8" w:rsidRDefault="004E080D">
      <w:pPr>
        <w:pStyle w:val="PlainText"/>
        <w:tabs>
          <w:tab w:val="left" w:pos="1980"/>
          <w:tab w:val="left" w:pos="3420"/>
          <w:tab w:val="left" w:pos="7200"/>
        </w:tabs>
        <w:ind w:left="3420" w:hanging="342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Acid, 70%, equal parts</w:t>
      </w:r>
      <w:r w:rsidRPr="00AE06E8">
        <w:rPr>
          <w:rFonts w:ascii="Arial" w:hAnsi="Arial" w:cs="Arial"/>
          <w:sz w:val="22"/>
          <w:szCs w:val="22"/>
        </w:rPr>
        <w:tab/>
        <w:t>B</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46.</w:t>
      </w:r>
      <w:r w:rsidRPr="00AE06E8">
        <w:rPr>
          <w:rFonts w:ascii="Arial" w:hAnsi="Arial" w:cs="Arial"/>
          <w:sz w:val="22"/>
          <w:szCs w:val="22"/>
        </w:rPr>
        <w:tab/>
        <w:t>Toluene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47.</w:t>
      </w:r>
      <w:r w:rsidRPr="00AE06E8">
        <w:rPr>
          <w:rFonts w:ascii="Arial" w:hAnsi="Arial" w:cs="Arial"/>
          <w:sz w:val="22"/>
          <w:szCs w:val="22"/>
        </w:rPr>
        <w:tab/>
        <w:t>Trichloroethylene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48.</w:t>
      </w:r>
      <w:r w:rsidRPr="00AE06E8">
        <w:rPr>
          <w:rFonts w:ascii="Arial" w:hAnsi="Arial" w:cs="Arial"/>
          <w:sz w:val="22"/>
          <w:szCs w:val="22"/>
        </w:rPr>
        <w:tab/>
        <w:t>Xylene</w:t>
      </w:r>
      <w:r w:rsidRPr="00AE06E8">
        <w:rPr>
          <w:rFonts w:ascii="Arial" w:hAnsi="Arial" w:cs="Arial"/>
          <w:sz w:val="22"/>
          <w:szCs w:val="22"/>
        </w:rPr>
        <w:tab/>
        <w:t>A</w:t>
      </w:r>
    </w:p>
    <w:p w:rsidR="004E080D" w:rsidRPr="00AE06E8" w:rsidRDefault="004E080D">
      <w:pPr>
        <w:pStyle w:val="PlainText"/>
        <w:tabs>
          <w:tab w:val="left" w:pos="1980"/>
          <w:tab w:val="left" w:pos="3420"/>
          <w:tab w:val="left" w:pos="7200"/>
        </w:tabs>
        <w:rPr>
          <w:rFonts w:ascii="Arial" w:hAnsi="Arial" w:cs="Arial"/>
          <w:sz w:val="22"/>
          <w:szCs w:val="22"/>
        </w:rPr>
      </w:pPr>
      <w:r w:rsidRPr="00AE06E8">
        <w:rPr>
          <w:rFonts w:ascii="Arial" w:hAnsi="Arial" w:cs="Arial"/>
          <w:sz w:val="22"/>
          <w:szCs w:val="22"/>
        </w:rPr>
        <w:tab/>
        <w:t>49.</w:t>
      </w:r>
      <w:r w:rsidRPr="00AE06E8">
        <w:rPr>
          <w:rFonts w:ascii="Arial" w:hAnsi="Arial" w:cs="Arial"/>
          <w:sz w:val="22"/>
          <w:szCs w:val="22"/>
        </w:rPr>
        <w:tab/>
        <w:t>Zinc Chloride, Saturated</w:t>
      </w:r>
      <w:r w:rsidRPr="00AE06E8">
        <w:rPr>
          <w:rFonts w:ascii="Arial" w:hAnsi="Arial" w:cs="Arial"/>
          <w:sz w:val="22"/>
          <w:szCs w:val="22"/>
        </w:rPr>
        <w:tab/>
        <w:t>B</w:t>
      </w:r>
    </w:p>
    <w:p w:rsidR="004E080D" w:rsidRPr="00AE06E8" w:rsidRDefault="004E080D">
      <w:pPr>
        <w:pStyle w:val="Heading3"/>
        <w:tabs>
          <w:tab w:val="left" w:pos="1440"/>
        </w:tabs>
        <w:rPr>
          <w:sz w:val="22"/>
          <w:szCs w:val="22"/>
        </w:rPr>
      </w:pPr>
      <w:r w:rsidRPr="00AE06E8">
        <w:rPr>
          <w:b w:val="0"/>
          <w:bCs w:val="0"/>
          <w:sz w:val="22"/>
          <w:szCs w:val="22"/>
        </w:rPr>
        <w:tab/>
      </w:r>
      <w:r w:rsidRPr="00AE06E8">
        <w:rPr>
          <w:sz w:val="22"/>
          <w:szCs w:val="22"/>
        </w:rPr>
        <w:t>1.3 Acceptance Level</w:t>
      </w:r>
    </w:p>
    <w:p w:rsidR="004E080D" w:rsidRPr="00AE06E8" w:rsidRDefault="004E080D">
      <w:pPr>
        <w:pStyle w:val="PlainText"/>
        <w:tabs>
          <w:tab w:val="left" w:pos="1440"/>
        </w:tabs>
        <w:ind w:left="1440" w:hanging="1440"/>
        <w:rPr>
          <w:rFonts w:ascii="Arial" w:hAnsi="Arial" w:cs="Arial"/>
          <w:sz w:val="22"/>
          <w:szCs w:val="22"/>
        </w:rPr>
      </w:pPr>
      <w:r w:rsidRPr="00AE06E8">
        <w:rPr>
          <w:rFonts w:ascii="Arial" w:hAnsi="Arial" w:cs="Arial"/>
          <w:sz w:val="22"/>
          <w:szCs w:val="22"/>
        </w:rPr>
        <w:t xml:space="preserve">     </w:t>
      </w:r>
      <w:r w:rsidRPr="00AE06E8">
        <w:rPr>
          <w:rFonts w:ascii="Arial" w:hAnsi="Arial" w:cs="Arial"/>
          <w:sz w:val="22"/>
          <w:szCs w:val="22"/>
        </w:rPr>
        <w:tab/>
        <w:t xml:space="preserve">Results will vary from manufacturer to manufacturer. </w:t>
      </w:r>
      <w:r w:rsidRPr="00AE06E8">
        <w:rPr>
          <w:rFonts w:ascii="Arial" w:hAnsi="Arial" w:cs="Arial"/>
          <w:b/>
          <w:bCs/>
          <w:sz w:val="22"/>
          <w:szCs w:val="22"/>
        </w:rPr>
        <w:t>Laboratory grade finishes should result in no more than four Level 3 conditions.</w:t>
      </w:r>
      <w:r w:rsidRPr="00AE06E8">
        <w:rPr>
          <w:rFonts w:ascii="Arial" w:hAnsi="Arial" w:cs="Arial"/>
          <w:sz w:val="22"/>
          <w:szCs w:val="22"/>
        </w:rPr>
        <w:t xml:space="preserve"> Suitability for a given application is dependent upon the chemicals used in a given laboratory.</w:t>
      </w:r>
    </w:p>
    <w:p w:rsidR="004E080D" w:rsidRPr="00AE06E8" w:rsidRDefault="004E080D">
      <w:pPr>
        <w:pStyle w:val="PlainText"/>
        <w:tabs>
          <w:tab w:val="left" w:pos="1440"/>
        </w:tabs>
        <w:ind w:left="1440" w:hanging="1440"/>
        <w:rPr>
          <w:rFonts w:ascii="Arial" w:hAnsi="Arial" w:cs="Arial"/>
          <w:sz w:val="22"/>
          <w:szCs w:val="22"/>
        </w:rPr>
      </w:pPr>
    </w:p>
    <w:p w:rsidR="004E080D" w:rsidRPr="00AE06E8" w:rsidRDefault="004E080D">
      <w:pPr>
        <w:pStyle w:val="Heading2"/>
        <w:numPr>
          <w:ilvl w:val="0"/>
          <w:numId w:val="2"/>
        </w:numPr>
        <w:rPr>
          <w:sz w:val="22"/>
          <w:szCs w:val="22"/>
        </w:rPr>
      </w:pPr>
      <w:r w:rsidRPr="00AE06E8">
        <w:rPr>
          <w:sz w:val="22"/>
          <w:szCs w:val="22"/>
        </w:rPr>
        <w:t>Hot Water Test</w:t>
      </w:r>
    </w:p>
    <w:p w:rsidR="004E080D" w:rsidRPr="00AE06E8" w:rsidRDefault="004E080D" w:rsidP="00AE06E8">
      <w:pPr>
        <w:pStyle w:val="Heading3"/>
        <w:ind w:left="720" w:firstLine="720"/>
        <w:rPr>
          <w:sz w:val="22"/>
          <w:szCs w:val="22"/>
        </w:rPr>
      </w:pPr>
      <w:r w:rsidRPr="00AE06E8">
        <w:rPr>
          <w:sz w:val="22"/>
          <w:szCs w:val="22"/>
        </w:rPr>
        <w:t>2.1 Purpose of Test</w:t>
      </w:r>
    </w:p>
    <w:p w:rsidR="004E080D" w:rsidRPr="00AE06E8" w:rsidRDefault="00AE06E8">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E080D" w:rsidRPr="00AE06E8">
        <w:rPr>
          <w:rFonts w:ascii="Arial" w:hAnsi="Arial" w:cs="Arial"/>
          <w:sz w:val="22"/>
          <w:szCs w:val="22"/>
        </w:rPr>
        <w:t>The purpose of this test is to insure the coating is resistant to hot water.</w:t>
      </w:r>
    </w:p>
    <w:p w:rsidR="004E080D" w:rsidRPr="00AE06E8" w:rsidRDefault="004E080D" w:rsidP="00AE06E8">
      <w:pPr>
        <w:pStyle w:val="Heading3"/>
        <w:ind w:left="720" w:firstLine="720"/>
        <w:rPr>
          <w:sz w:val="22"/>
          <w:szCs w:val="22"/>
        </w:rPr>
      </w:pPr>
      <w:r w:rsidRPr="00AE06E8">
        <w:rPr>
          <w:sz w:val="22"/>
          <w:szCs w:val="22"/>
        </w:rPr>
        <w:t>2.2 Test Procedure</w:t>
      </w:r>
    </w:p>
    <w:p w:rsidR="004E080D" w:rsidRPr="00AE06E8" w:rsidRDefault="00AE06E8">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E080D" w:rsidRPr="00AE06E8">
        <w:rPr>
          <w:rFonts w:ascii="Arial" w:hAnsi="Arial" w:cs="Arial"/>
          <w:sz w:val="22"/>
          <w:szCs w:val="22"/>
        </w:rPr>
        <w:t>Hot water, 190°F to 205°F (88°C to 96°C), shall be allowed to trickle (with a steady stream and at a rate of not less than 6 ounces (177.44cc) per minute on the surface, which shall be set at an angle of 45-degrees, for a period of five minutes.</w:t>
      </w:r>
    </w:p>
    <w:p w:rsidR="004E080D" w:rsidRPr="00AE06E8" w:rsidRDefault="004E080D" w:rsidP="00AE06E8">
      <w:pPr>
        <w:pStyle w:val="Heading3"/>
        <w:ind w:left="720" w:firstLine="720"/>
        <w:rPr>
          <w:sz w:val="22"/>
          <w:szCs w:val="22"/>
        </w:rPr>
      </w:pPr>
      <w:r w:rsidRPr="00AE06E8">
        <w:rPr>
          <w:sz w:val="22"/>
          <w:szCs w:val="22"/>
        </w:rPr>
        <w:t>2.3 Acceptance Level</w:t>
      </w:r>
    </w:p>
    <w:p w:rsidR="004E080D" w:rsidRPr="00AE06E8" w:rsidRDefault="00AE06E8">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E080D" w:rsidRPr="00AE06E8">
        <w:rPr>
          <w:rFonts w:ascii="Arial" w:hAnsi="Arial" w:cs="Arial"/>
          <w:sz w:val="22"/>
          <w:szCs w:val="22"/>
        </w:rPr>
        <w:t>After cooling and wiping dry, the finish shall show no visible effect from the hot water.</w:t>
      </w:r>
    </w:p>
    <w:p w:rsidR="004E080D" w:rsidRPr="00AE06E8" w:rsidRDefault="004E080D">
      <w:pPr>
        <w:pStyle w:val="PlainText"/>
        <w:ind w:left="1440" w:hanging="1440"/>
        <w:rPr>
          <w:rFonts w:ascii="Arial" w:hAnsi="Arial" w:cs="Arial"/>
          <w:sz w:val="22"/>
          <w:szCs w:val="22"/>
        </w:rPr>
      </w:pPr>
    </w:p>
    <w:p w:rsidR="004E080D" w:rsidRPr="00AE06E8" w:rsidRDefault="004E080D">
      <w:pPr>
        <w:pStyle w:val="Heading2"/>
        <w:ind w:left="720" w:hanging="720"/>
        <w:rPr>
          <w:sz w:val="22"/>
          <w:szCs w:val="22"/>
        </w:rPr>
      </w:pPr>
      <w:r w:rsidRPr="00AE06E8">
        <w:rPr>
          <w:b w:val="0"/>
          <w:bCs w:val="0"/>
          <w:sz w:val="22"/>
          <w:szCs w:val="22"/>
        </w:rPr>
        <w:tab/>
      </w:r>
      <w:r w:rsidRPr="00AE06E8">
        <w:rPr>
          <w:sz w:val="22"/>
          <w:szCs w:val="22"/>
        </w:rPr>
        <w:t xml:space="preserve">3. </w:t>
      </w:r>
      <w:r w:rsidRPr="00AE06E8">
        <w:rPr>
          <w:sz w:val="22"/>
          <w:szCs w:val="22"/>
        </w:rPr>
        <w:tab/>
        <w:t>Impact Test</w:t>
      </w:r>
    </w:p>
    <w:p w:rsidR="004E080D" w:rsidRPr="00AE06E8" w:rsidRDefault="004E080D" w:rsidP="00AE06E8">
      <w:pPr>
        <w:pStyle w:val="Heading3"/>
        <w:ind w:left="720" w:firstLine="720"/>
        <w:rPr>
          <w:sz w:val="22"/>
          <w:szCs w:val="22"/>
        </w:rPr>
      </w:pPr>
      <w:r w:rsidRPr="00AE06E8">
        <w:rPr>
          <w:sz w:val="22"/>
          <w:szCs w:val="22"/>
        </w:rPr>
        <w:t>3.1 Purpose of Test</w:t>
      </w:r>
    </w:p>
    <w:p w:rsidR="004E080D" w:rsidRPr="00AE06E8" w:rsidRDefault="00AE06E8">
      <w:pPr>
        <w:pStyle w:val="PlainTex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E080D" w:rsidRPr="00AE06E8">
        <w:rPr>
          <w:rFonts w:ascii="Arial" w:hAnsi="Arial" w:cs="Arial"/>
          <w:sz w:val="22"/>
          <w:szCs w:val="22"/>
        </w:rPr>
        <w:t>The purpose of this test is to evaluate the ductility of the coating.</w:t>
      </w:r>
    </w:p>
    <w:p w:rsidR="004E080D" w:rsidRPr="00AE06E8" w:rsidRDefault="004E080D" w:rsidP="00AE06E8">
      <w:pPr>
        <w:pStyle w:val="Heading3"/>
        <w:ind w:left="720" w:firstLine="720"/>
        <w:rPr>
          <w:sz w:val="22"/>
          <w:szCs w:val="22"/>
        </w:rPr>
      </w:pPr>
      <w:r w:rsidRPr="00AE06E8">
        <w:rPr>
          <w:sz w:val="22"/>
          <w:szCs w:val="22"/>
        </w:rPr>
        <w:t>3.2 Test Procedure</w:t>
      </w:r>
    </w:p>
    <w:p w:rsidR="004E080D" w:rsidRPr="00AE06E8" w:rsidRDefault="004E080D">
      <w:pPr>
        <w:pStyle w:val="PlainText"/>
        <w:ind w:left="1440" w:hanging="1440"/>
        <w:rPr>
          <w:rFonts w:ascii="Arial" w:hAnsi="Arial" w:cs="Arial"/>
          <w:sz w:val="22"/>
          <w:szCs w:val="22"/>
        </w:rPr>
      </w:pPr>
      <w:r w:rsidRPr="00AE06E8">
        <w:rPr>
          <w:rFonts w:ascii="Arial" w:hAnsi="Arial" w:cs="Arial"/>
          <w:sz w:val="22"/>
          <w:szCs w:val="22"/>
        </w:rPr>
        <w:t xml:space="preserve">      </w:t>
      </w:r>
      <w:r w:rsidRPr="00AE06E8">
        <w:rPr>
          <w:rFonts w:ascii="Arial" w:hAnsi="Arial" w:cs="Arial"/>
          <w:sz w:val="22"/>
          <w:szCs w:val="22"/>
        </w:rPr>
        <w:tab/>
        <w:t xml:space="preserve">A one-pound ball approximately 2" (50.8mm) in diameter shall be dropped </w:t>
      </w:r>
      <w:proofErr w:type="spellStart"/>
      <w:r w:rsidRPr="00AE06E8">
        <w:rPr>
          <w:rFonts w:ascii="Arial" w:hAnsi="Arial" w:cs="Arial"/>
          <w:sz w:val="22"/>
          <w:szCs w:val="22"/>
        </w:rPr>
        <w:t>form</w:t>
      </w:r>
      <w:proofErr w:type="spellEnd"/>
      <w:r w:rsidRPr="00AE06E8">
        <w:rPr>
          <w:rFonts w:ascii="Arial" w:hAnsi="Arial" w:cs="Arial"/>
          <w:sz w:val="22"/>
          <w:szCs w:val="22"/>
        </w:rPr>
        <w:t xml:space="preserve"> a distance of 12" (304.8mm) onto a flat horizontal surface, coated to manufacturer’s standard manufacturing method.</w:t>
      </w:r>
    </w:p>
    <w:p w:rsidR="004E080D" w:rsidRPr="00AE06E8" w:rsidRDefault="004E080D" w:rsidP="00AE06E8">
      <w:pPr>
        <w:pStyle w:val="Heading3"/>
        <w:ind w:left="720" w:firstLine="720"/>
        <w:rPr>
          <w:sz w:val="22"/>
          <w:szCs w:val="22"/>
        </w:rPr>
      </w:pPr>
      <w:r w:rsidRPr="00AE06E8">
        <w:rPr>
          <w:sz w:val="22"/>
          <w:szCs w:val="22"/>
        </w:rPr>
        <w:t>3.3 Acceptance Level</w:t>
      </w:r>
    </w:p>
    <w:p w:rsidR="004E080D" w:rsidRPr="00AE06E8" w:rsidRDefault="00AE06E8">
      <w:pPr>
        <w:pStyle w:val="PlainText"/>
        <w:ind w:left="1440" w:hanging="1440"/>
        <w:rPr>
          <w:rFonts w:ascii="Arial" w:hAnsi="Arial" w:cs="Arial"/>
          <w:sz w:val="22"/>
          <w:szCs w:val="22"/>
        </w:rPr>
      </w:pPr>
      <w:r>
        <w:rPr>
          <w:rFonts w:ascii="Arial" w:hAnsi="Arial" w:cs="Arial"/>
          <w:sz w:val="22"/>
          <w:szCs w:val="22"/>
        </w:rPr>
        <w:t xml:space="preserve">     </w:t>
      </w:r>
      <w:r w:rsidR="004E080D" w:rsidRPr="00AE06E8">
        <w:rPr>
          <w:rFonts w:ascii="Arial" w:hAnsi="Arial" w:cs="Arial"/>
          <w:sz w:val="22"/>
          <w:szCs w:val="22"/>
        </w:rPr>
        <w:tab/>
        <w:t>There shall be no visible evidence to the naked eye of cracks or checks in the finish due to impact.</w:t>
      </w:r>
    </w:p>
    <w:p w:rsidR="004E080D" w:rsidRPr="00AE06E8" w:rsidRDefault="004E080D">
      <w:pPr>
        <w:pStyle w:val="PlainText"/>
        <w:ind w:left="1440" w:hanging="1440"/>
        <w:rPr>
          <w:rFonts w:ascii="Arial" w:hAnsi="Arial" w:cs="Arial"/>
          <w:sz w:val="22"/>
          <w:szCs w:val="22"/>
        </w:rPr>
      </w:pPr>
    </w:p>
    <w:p w:rsidR="004E080D" w:rsidRPr="00AE06E8" w:rsidRDefault="004E080D">
      <w:pPr>
        <w:pStyle w:val="Heading2"/>
        <w:tabs>
          <w:tab w:val="left" w:pos="1440"/>
        </w:tabs>
        <w:rPr>
          <w:sz w:val="22"/>
          <w:szCs w:val="22"/>
        </w:rPr>
      </w:pPr>
      <w:r w:rsidRPr="00AE06E8">
        <w:rPr>
          <w:b w:val="0"/>
          <w:bCs w:val="0"/>
          <w:sz w:val="22"/>
          <w:szCs w:val="22"/>
        </w:rPr>
        <w:lastRenderedPageBreak/>
        <w:tab/>
      </w:r>
      <w:r w:rsidRPr="00AE06E8">
        <w:rPr>
          <w:sz w:val="22"/>
          <w:szCs w:val="22"/>
        </w:rPr>
        <w:t xml:space="preserve">4. </w:t>
      </w:r>
      <w:r w:rsidRPr="00AE06E8">
        <w:rPr>
          <w:sz w:val="22"/>
          <w:szCs w:val="22"/>
        </w:rPr>
        <w:tab/>
        <w:t>Paint Adhesion on Steel Test</w:t>
      </w:r>
    </w:p>
    <w:p w:rsidR="004E080D" w:rsidRPr="00AE06E8" w:rsidRDefault="004E080D" w:rsidP="00AE06E8">
      <w:pPr>
        <w:pStyle w:val="Heading3"/>
        <w:ind w:left="720" w:firstLine="720"/>
        <w:rPr>
          <w:sz w:val="22"/>
          <w:szCs w:val="22"/>
        </w:rPr>
      </w:pPr>
      <w:r w:rsidRPr="00AE06E8">
        <w:rPr>
          <w:sz w:val="22"/>
          <w:szCs w:val="22"/>
        </w:rPr>
        <w:t>4.1 Purpose of Test</w:t>
      </w:r>
    </w:p>
    <w:p w:rsidR="004E080D" w:rsidRPr="00AE06E8" w:rsidRDefault="004E080D">
      <w:pPr>
        <w:pStyle w:val="PlainText"/>
        <w:ind w:left="1440" w:hanging="1440"/>
        <w:rPr>
          <w:rFonts w:ascii="Arial" w:hAnsi="Arial" w:cs="Arial"/>
          <w:sz w:val="22"/>
          <w:szCs w:val="22"/>
        </w:rPr>
      </w:pPr>
      <w:r w:rsidRPr="00AE06E8">
        <w:rPr>
          <w:rFonts w:ascii="Arial" w:hAnsi="Arial" w:cs="Arial"/>
          <w:sz w:val="22"/>
          <w:szCs w:val="22"/>
        </w:rPr>
        <w:t xml:space="preserve">      </w:t>
      </w:r>
      <w:r w:rsidRPr="00AE06E8">
        <w:rPr>
          <w:rFonts w:ascii="Arial" w:hAnsi="Arial" w:cs="Arial"/>
          <w:sz w:val="22"/>
          <w:szCs w:val="22"/>
        </w:rPr>
        <w:tab/>
        <w:t>The paint adhesion test is used to determine the bond of the coating to steel. This does not apply to non-steel products.</w:t>
      </w:r>
    </w:p>
    <w:p w:rsidR="004E080D" w:rsidRPr="00AE06E8" w:rsidRDefault="004E080D" w:rsidP="00AE06E8">
      <w:pPr>
        <w:pStyle w:val="Heading3"/>
        <w:ind w:left="720" w:firstLine="720"/>
        <w:rPr>
          <w:sz w:val="22"/>
          <w:szCs w:val="22"/>
        </w:rPr>
      </w:pPr>
      <w:r w:rsidRPr="00AE06E8">
        <w:rPr>
          <w:sz w:val="22"/>
          <w:szCs w:val="22"/>
        </w:rPr>
        <w:t>4.2 Test Procedure</w:t>
      </w:r>
    </w:p>
    <w:p w:rsidR="004E080D" w:rsidRPr="00AE06E8" w:rsidRDefault="004E080D" w:rsidP="00AE06E8">
      <w:pPr>
        <w:pStyle w:val="PlainText"/>
        <w:ind w:left="1440"/>
        <w:rPr>
          <w:rFonts w:ascii="Arial" w:hAnsi="Arial" w:cs="Arial"/>
          <w:sz w:val="22"/>
          <w:szCs w:val="22"/>
        </w:rPr>
      </w:pPr>
      <w:r w:rsidRPr="00AE06E8">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4E080D" w:rsidRPr="00AE06E8" w:rsidRDefault="004E080D" w:rsidP="00AE06E8">
      <w:pPr>
        <w:pStyle w:val="Heading3"/>
        <w:ind w:left="720" w:firstLine="720"/>
        <w:rPr>
          <w:sz w:val="22"/>
          <w:szCs w:val="22"/>
        </w:rPr>
      </w:pPr>
      <w:r w:rsidRPr="00AE06E8">
        <w:rPr>
          <w:sz w:val="22"/>
          <w:szCs w:val="22"/>
        </w:rPr>
        <w:t>4.3 Acceptance Level</w:t>
      </w:r>
    </w:p>
    <w:p w:rsidR="004E080D" w:rsidRPr="00AE06E8" w:rsidRDefault="00AE06E8">
      <w:pPr>
        <w:pStyle w:val="PlainTex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E080D" w:rsidRPr="00AE06E8">
        <w:rPr>
          <w:rFonts w:ascii="Arial" w:hAnsi="Arial" w:cs="Arial"/>
          <w:sz w:val="22"/>
          <w:szCs w:val="22"/>
        </w:rPr>
        <w:t>Ninety or more of the squares shall show finish intact.</w:t>
      </w:r>
    </w:p>
    <w:p w:rsidR="004E080D" w:rsidRPr="00AE06E8" w:rsidRDefault="004E080D">
      <w:pPr>
        <w:pStyle w:val="PlainText"/>
        <w:rPr>
          <w:rFonts w:ascii="Arial" w:hAnsi="Arial" w:cs="Arial"/>
          <w:sz w:val="22"/>
          <w:szCs w:val="22"/>
        </w:rPr>
      </w:pPr>
    </w:p>
    <w:p w:rsidR="004E080D" w:rsidRPr="00AE06E8" w:rsidRDefault="004E080D">
      <w:pPr>
        <w:pStyle w:val="Heading2"/>
        <w:ind w:left="720" w:hanging="720"/>
        <w:rPr>
          <w:sz w:val="22"/>
          <w:szCs w:val="22"/>
        </w:rPr>
      </w:pPr>
      <w:r w:rsidRPr="00AE06E8">
        <w:rPr>
          <w:b w:val="0"/>
          <w:bCs w:val="0"/>
          <w:sz w:val="22"/>
          <w:szCs w:val="22"/>
        </w:rPr>
        <w:tab/>
      </w:r>
      <w:r w:rsidRPr="00AE06E8">
        <w:rPr>
          <w:sz w:val="22"/>
          <w:szCs w:val="22"/>
        </w:rPr>
        <w:t xml:space="preserve">5. </w:t>
      </w:r>
      <w:r w:rsidRPr="00AE06E8">
        <w:rPr>
          <w:sz w:val="22"/>
          <w:szCs w:val="22"/>
        </w:rPr>
        <w:tab/>
        <w:t>Paint Hardness on Steel Test</w:t>
      </w:r>
    </w:p>
    <w:p w:rsidR="004E080D" w:rsidRPr="00AE06E8" w:rsidRDefault="004E080D" w:rsidP="00AE06E8">
      <w:pPr>
        <w:pStyle w:val="Heading3"/>
        <w:ind w:left="720" w:firstLine="720"/>
        <w:rPr>
          <w:sz w:val="22"/>
          <w:szCs w:val="22"/>
        </w:rPr>
      </w:pPr>
      <w:r w:rsidRPr="00AE06E8">
        <w:rPr>
          <w:sz w:val="22"/>
          <w:szCs w:val="22"/>
        </w:rPr>
        <w:t>5.1 Purpose of Test</w:t>
      </w:r>
    </w:p>
    <w:p w:rsidR="004E080D" w:rsidRPr="00AE06E8" w:rsidRDefault="00AE06E8">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E080D" w:rsidRPr="00AE06E8">
        <w:rPr>
          <w:rFonts w:ascii="Arial" w:hAnsi="Arial" w:cs="Arial"/>
          <w:sz w:val="22"/>
          <w:szCs w:val="22"/>
        </w:rPr>
        <w:t>The paint hardness test is used to determine the resistance of the coatings to scratches.</w:t>
      </w:r>
    </w:p>
    <w:p w:rsidR="004E080D" w:rsidRPr="00AE06E8" w:rsidRDefault="004E080D" w:rsidP="00AE06E8">
      <w:pPr>
        <w:pStyle w:val="Heading3"/>
        <w:ind w:left="720" w:firstLine="720"/>
        <w:rPr>
          <w:sz w:val="22"/>
          <w:szCs w:val="22"/>
        </w:rPr>
      </w:pPr>
      <w:r w:rsidRPr="00AE06E8">
        <w:rPr>
          <w:sz w:val="22"/>
          <w:szCs w:val="22"/>
        </w:rPr>
        <w:t>5.2 Test Procedure</w:t>
      </w:r>
    </w:p>
    <w:p w:rsidR="004E080D" w:rsidRPr="00AE06E8" w:rsidRDefault="00AE06E8">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E080D" w:rsidRPr="00AE06E8">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AE06E8" w:rsidRDefault="004E080D">
      <w:pPr>
        <w:pStyle w:val="PlainText"/>
        <w:ind w:left="1440" w:hanging="1440"/>
        <w:rPr>
          <w:rFonts w:ascii="Arial" w:hAnsi="Arial" w:cs="Arial"/>
          <w:sz w:val="22"/>
          <w:szCs w:val="22"/>
        </w:rPr>
      </w:pPr>
      <w:r w:rsidRPr="00AE06E8">
        <w:rPr>
          <w:rFonts w:ascii="Arial" w:hAnsi="Arial" w:cs="Arial"/>
          <w:sz w:val="22"/>
          <w:szCs w:val="22"/>
        </w:rPr>
        <w:t xml:space="preserve">      </w:t>
      </w:r>
      <w:r w:rsidRPr="00AE06E8">
        <w:rPr>
          <w:rFonts w:ascii="Arial" w:hAnsi="Arial" w:cs="Arial"/>
          <w:sz w:val="22"/>
          <w:szCs w:val="22"/>
        </w:rPr>
        <w:tab/>
      </w:r>
      <w:r w:rsidRPr="00AE06E8">
        <w:rPr>
          <w:rFonts w:ascii="Arial" w:hAnsi="Arial" w:cs="Arial"/>
          <w:sz w:val="22"/>
          <w:szCs w:val="22"/>
        </w:rPr>
        <w:tab/>
      </w:r>
      <w:r w:rsidRPr="00AE06E8">
        <w:rPr>
          <w:rFonts w:ascii="Arial" w:hAnsi="Arial" w:cs="Arial"/>
          <w:sz w:val="22"/>
          <w:szCs w:val="22"/>
        </w:rPr>
        <w:tab/>
      </w:r>
    </w:p>
    <w:p w:rsidR="004E080D" w:rsidRPr="00AE06E8" w:rsidRDefault="004E080D" w:rsidP="00AE06E8">
      <w:pPr>
        <w:pStyle w:val="PlainText"/>
        <w:ind w:left="1440"/>
        <w:rPr>
          <w:rFonts w:ascii="Arial" w:hAnsi="Arial" w:cs="Arial"/>
          <w:sz w:val="22"/>
          <w:szCs w:val="22"/>
        </w:rPr>
      </w:pPr>
      <w:r w:rsidRPr="00AE06E8">
        <w:rPr>
          <w:rFonts w:ascii="Arial" w:hAnsi="Arial" w:cs="Arial"/>
          <w:sz w:val="22"/>
          <w:szCs w:val="22"/>
        </w:rPr>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4E080D" w:rsidRPr="00AE06E8" w:rsidRDefault="004E080D" w:rsidP="00AE06E8">
      <w:pPr>
        <w:pStyle w:val="Heading3"/>
        <w:ind w:left="720" w:firstLine="720"/>
        <w:rPr>
          <w:sz w:val="22"/>
          <w:szCs w:val="22"/>
        </w:rPr>
      </w:pPr>
      <w:bookmarkStart w:id="0" w:name="_GoBack"/>
      <w:bookmarkEnd w:id="0"/>
      <w:r w:rsidRPr="00AE06E8">
        <w:rPr>
          <w:sz w:val="22"/>
          <w:szCs w:val="22"/>
        </w:rPr>
        <w:t>5.3 Acceptance Level</w:t>
      </w:r>
    </w:p>
    <w:p w:rsidR="004E080D" w:rsidRPr="00AE06E8" w:rsidRDefault="004E080D">
      <w:pPr>
        <w:pStyle w:val="PlainText"/>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The paint shall have a hardness of 4-H minimum.</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p>
    <w:p w:rsidR="004E080D" w:rsidRPr="00AE06E8" w:rsidRDefault="00AE06E8">
      <w:pPr>
        <w:tabs>
          <w:tab w:val="left" w:pos="-720"/>
        </w:tabs>
        <w:suppressAutoHyphens/>
        <w:rPr>
          <w:rFonts w:ascii="Arial" w:hAnsi="Arial" w:cs="Arial"/>
          <w:sz w:val="22"/>
          <w:szCs w:val="22"/>
        </w:rPr>
      </w:pPr>
      <w:r>
        <w:rPr>
          <w:rFonts w:ascii="Arial" w:hAnsi="Arial" w:cs="Arial"/>
          <w:b/>
          <w:bCs/>
          <w:sz w:val="22"/>
          <w:szCs w:val="22"/>
        </w:rPr>
        <w:t xml:space="preserve">PART 3 – </w:t>
      </w:r>
      <w:r w:rsidR="004E080D" w:rsidRPr="00AE06E8">
        <w:rPr>
          <w:rFonts w:ascii="Arial" w:hAnsi="Arial" w:cs="Arial"/>
          <w:b/>
          <w:bCs/>
          <w:sz w:val="22"/>
          <w:szCs w:val="22"/>
        </w:rPr>
        <w:t>EXECUTION</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3.01 INSTALLATION</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Furniture system installation:</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1.</w:t>
      </w:r>
      <w:r w:rsidRPr="00AE06E8">
        <w:rPr>
          <w:rFonts w:ascii="Arial" w:hAnsi="Arial" w:cs="Arial"/>
          <w:sz w:val="22"/>
          <w:szCs w:val="22"/>
        </w:rPr>
        <w:tab/>
        <w:t>Install system in strict accordance with manufacturer's instructions.</w:t>
      </w:r>
    </w:p>
    <w:p w:rsidR="004E080D" w:rsidRPr="00AE06E8" w:rsidRDefault="004E080D">
      <w:pPr>
        <w:tabs>
          <w:tab w:val="left" w:pos="-720"/>
          <w:tab w:val="left" w:pos="0"/>
          <w:tab w:val="left" w:pos="720"/>
          <w:tab w:val="left" w:pos="1440"/>
        </w:tabs>
        <w:suppressAutoHyphens/>
        <w:ind w:left="2160" w:hanging="2160"/>
        <w:rPr>
          <w:rFonts w:ascii="Arial" w:hAnsi="Arial" w:cs="Arial"/>
          <w:sz w:val="22"/>
          <w:szCs w:val="22"/>
        </w:rPr>
      </w:pPr>
      <w:r w:rsidRPr="00AE06E8">
        <w:rPr>
          <w:rFonts w:ascii="Arial" w:hAnsi="Arial" w:cs="Arial"/>
          <w:sz w:val="22"/>
          <w:szCs w:val="22"/>
        </w:rPr>
        <w:tab/>
      </w:r>
      <w:r w:rsidRPr="00AE06E8">
        <w:rPr>
          <w:rFonts w:ascii="Arial" w:hAnsi="Arial" w:cs="Arial"/>
          <w:sz w:val="22"/>
          <w:szCs w:val="22"/>
        </w:rPr>
        <w:tab/>
        <w:t>2.</w:t>
      </w:r>
      <w:r w:rsidRPr="00AE06E8">
        <w:rPr>
          <w:rFonts w:ascii="Arial" w:hAnsi="Arial" w:cs="Arial"/>
          <w:sz w:val="22"/>
          <w:szCs w:val="22"/>
        </w:rPr>
        <w:tab/>
        <w:t xml:space="preserve">Set system components plumb, square, and straight with no distortion </w:t>
      </w:r>
      <w:r w:rsidRPr="00AE06E8">
        <w:rPr>
          <w:rFonts w:ascii="Arial" w:hAnsi="Arial" w:cs="Arial"/>
          <w:sz w:val="22"/>
          <w:szCs w:val="22"/>
        </w:rPr>
        <w:lastRenderedPageBreak/>
        <w:t>and securely anchored to building structure.  Shim as required using concealed shims.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3.02</w:t>
      </w:r>
      <w:r w:rsidRPr="00AE06E8">
        <w:rPr>
          <w:rFonts w:ascii="Arial" w:hAnsi="Arial" w:cs="Arial"/>
          <w:b/>
          <w:bCs/>
          <w:sz w:val="22"/>
          <w:szCs w:val="22"/>
        </w:rPr>
        <w:tab/>
        <w:t>ADJUSTING</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Repair or remove and replace defective work, as directed by FAU Facilities Planning Representative upon completion of installation.</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3.03</w:t>
      </w:r>
      <w:r w:rsidRPr="00AE06E8">
        <w:rPr>
          <w:rFonts w:ascii="Arial" w:hAnsi="Arial" w:cs="Arial"/>
          <w:b/>
          <w:bCs/>
          <w:sz w:val="22"/>
          <w:szCs w:val="22"/>
        </w:rPr>
        <w:tab/>
        <w:t>CLEANING</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Clean shop finished laboratory furniture system surfaces and touch up as required.</w:t>
      </w: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B.</w:t>
      </w:r>
      <w:r w:rsidRPr="00AE06E8">
        <w:rPr>
          <w:rFonts w:ascii="Arial" w:hAnsi="Arial" w:cs="Arial"/>
          <w:sz w:val="22"/>
          <w:szCs w:val="22"/>
        </w:rPr>
        <w:tab/>
        <w:t>Clean all dust, dirt and debris resulting from installation from floors and walls.</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s>
        <w:suppressAutoHyphens/>
        <w:rPr>
          <w:rFonts w:ascii="Arial" w:hAnsi="Arial" w:cs="Arial"/>
          <w:sz w:val="22"/>
          <w:szCs w:val="22"/>
        </w:rPr>
      </w:pPr>
      <w:r w:rsidRPr="00AE06E8">
        <w:rPr>
          <w:rFonts w:ascii="Arial" w:hAnsi="Arial" w:cs="Arial"/>
          <w:b/>
          <w:bCs/>
          <w:sz w:val="22"/>
          <w:szCs w:val="22"/>
        </w:rPr>
        <w:t>3.04</w:t>
      </w:r>
      <w:r w:rsidRPr="00AE06E8">
        <w:rPr>
          <w:rFonts w:ascii="Arial" w:hAnsi="Arial" w:cs="Arial"/>
          <w:b/>
          <w:bCs/>
          <w:sz w:val="22"/>
          <w:szCs w:val="22"/>
        </w:rPr>
        <w:tab/>
        <w:t>PROTECTION OF FINISHED WORK</w:t>
      </w:r>
    </w:p>
    <w:p w:rsidR="004E080D" w:rsidRPr="00AE06E8" w:rsidRDefault="004E080D">
      <w:pPr>
        <w:tabs>
          <w:tab w:val="left" w:pos="-720"/>
        </w:tabs>
        <w:suppressAutoHyphens/>
        <w:rPr>
          <w:rFonts w:ascii="Arial" w:hAnsi="Arial" w:cs="Arial"/>
          <w:sz w:val="22"/>
          <w:szCs w:val="22"/>
        </w:rPr>
      </w:pP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A.</w:t>
      </w:r>
      <w:r w:rsidRPr="00AE06E8">
        <w:rPr>
          <w:rFonts w:ascii="Arial" w:hAnsi="Arial" w:cs="Arial"/>
          <w:sz w:val="22"/>
          <w:szCs w:val="22"/>
        </w:rPr>
        <w:tab/>
        <w:t>Provide all necessary protective measures to prevent exposure of laboratory furniture system and attached components from exposure to other construction activity.</w:t>
      </w:r>
    </w:p>
    <w:p w:rsidR="004E080D" w:rsidRPr="00AE06E8" w:rsidRDefault="004E080D">
      <w:pPr>
        <w:tabs>
          <w:tab w:val="left" w:pos="-720"/>
          <w:tab w:val="left" w:pos="0"/>
          <w:tab w:val="left" w:pos="720"/>
        </w:tabs>
        <w:suppressAutoHyphens/>
        <w:ind w:left="1440" w:hanging="1440"/>
        <w:rPr>
          <w:rFonts w:ascii="Arial" w:hAnsi="Arial" w:cs="Arial"/>
          <w:sz w:val="22"/>
          <w:szCs w:val="22"/>
        </w:rPr>
      </w:pPr>
      <w:r w:rsidRPr="00AE06E8">
        <w:rPr>
          <w:rFonts w:ascii="Arial" w:hAnsi="Arial" w:cs="Arial"/>
          <w:sz w:val="22"/>
          <w:szCs w:val="22"/>
        </w:rPr>
        <w:tab/>
        <w:t>B.</w:t>
      </w:r>
      <w:r w:rsidRPr="00AE06E8">
        <w:rPr>
          <w:rFonts w:ascii="Arial" w:hAnsi="Arial" w:cs="Arial"/>
          <w:sz w:val="22"/>
          <w:szCs w:val="22"/>
        </w:rPr>
        <w:tab/>
        <w:t>Advise contractor of procedures and precautions for protection of material, installed laboratory furniture system, casework and fixtures from damage by work of other trades.</w:t>
      </w:r>
    </w:p>
    <w:p w:rsidR="004E080D" w:rsidRPr="00AE06E8" w:rsidRDefault="004E080D">
      <w:pPr>
        <w:pStyle w:val="Heading1"/>
        <w:rPr>
          <w:sz w:val="22"/>
          <w:szCs w:val="22"/>
        </w:rPr>
      </w:pPr>
    </w:p>
    <w:p w:rsidR="004E080D" w:rsidRPr="00AE06E8" w:rsidRDefault="004E080D">
      <w:pPr>
        <w:rPr>
          <w:rFonts w:ascii="Arial" w:hAnsi="Arial" w:cs="Arial"/>
          <w:sz w:val="22"/>
          <w:szCs w:val="22"/>
        </w:rPr>
      </w:pPr>
    </w:p>
    <w:p w:rsidR="004E080D" w:rsidRPr="00AE06E8" w:rsidRDefault="004E080D">
      <w:pPr>
        <w:rPr>
          <w:rFonts w:ascii="Arial" w:hAnsi="Arial" w:cs="Arial"/>
          <w:sz w:val="22"/>
          <w:szCs w:val="22"/>
        </w:rPr>
      </w:pPr>
    </w:p>
    <w:p w:rsidR="004E080D" w:rsidRPr="00AE06E8" w:rsidRDefault="004E080D">
      <w:pPr>
        <w:pStyle w:val="Heading1"/>
        <w:rPr>
          <w:sz w:val="22"/>
          <w:szCs w:val="22"/>
        </w:rPr>
      </w:pPr>
      <w:r w:rsidRPr="00AE06E8">
        <w:rPr>
          <w:sz w:val="22"/>
          <w:szCs w:val="22"/>
        </w:rPr>
        <w:tab/>
        <w:t>END OF SECTION</w:t>
      </w:r>
    </w:p>
    <w:sectPr w:rsidR="004E080D" w:rsidRPr="00AE06E8" w:rsidSect="00DF2C5F">
      <w:headerReference w:type="default" r:id="rId9"/>
      <w:footerReference w:type="default" r:id="rId10"/>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28" w:rsidRDefault="007D0328">
      <w:pPr>
        <w:spacing w:line="20" w:lineRule="exact"/>
        <w:rPr>
          <w:sz w:val="24"/>
          <w:szCs w:val="24"/>
        </w:rPr>
      </w:pPr>
    </w:p>
  </w:endnote>
  <w:endnote w:type="continuationSeparator" w:id="0">
    <w:p w:rsidR="007D0328" w:rsidRDefault="007D0328">
      <w:r>
        <w:rPr>
          <w:sz w:val="24"/>
          <w:szCs w:val="24"/>
        </w:rPr>
        <w:t xml:space="preserve"> </w:t>
      </w:r>
    </w:p>
  </w:endnote>
  <w:endnote w:type="continuationNotice" w:id="1">
    <w:p w:rsidR="007D0328" w:rsidRDefault="007D032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0D" w:rsidRPr="00DF2C5F" w:rsidRDefault="00F17739" w:rsidP="00DF2C5F">
    <w:pPr>
      <w:pStyle w:val="Footer"/>
      <w:jc w:val="right"/>
      <w:rPr>
        <w:rFonts w:ascii="Arial" w:hAnsi="Arial" w:cs="Arial"/>
        <w:sz w:val="18"/>
        <w:szCs w:val="18"/>
      </w:rPr>
    </w:pPr>
    <w:r w:rsidRPr="00DF2C5F">
      <w:rPr>
        <w:rFonts w:ascii="Arial" w:hAnsi="Arial" w:cs="Arial"/>
        <w:sz w:val="18"/>
        <w:szCs w:val="18"/>
      </w:rPr>
      <w:fldChar w:fldCharType="begin"/>
    </w:r>
    <w:r w:rsidR="00DF2C5F" w:rsidRPr="00DF2C5F">
      <w:rPr>
        <w:rFonts w:ascii="Arial" w:hAnsi="Arial" w:cs="Arial"/>
        <w:sz w:val="18"/>
        <w:szCs w:val="18"/>
      </w:rPr>
      <w:instrText xml:space="preserve"> PAGE   \* MERGEFORMAT </w:instrText>
    </w:r>
    <w:r w:rsidRPr="00DF2C5F">
      <w:rPr>
        <w:rFonts w:ascii="Arial" w:hAnsi="Arial" w:cs="Arial"/>
        <w:sz w:val="18"/>
        <w:szCs w:val="18"/>
      </w:rPr>
      <w:fldChar w:fldCharType="separate"/>
    </w:r>
    <w:r w:rsidR="00AE06E8">
      <w:rPr>
        <w:rFonts w:ascii="Arial" w:hAnsi="Arial" w:cs="Arial"/>
        <w:noProof/>
        <w:sz w:val="18"/>
        <w:szCs w:val="18"/>
      </w:rPr>
      <w:t>8</w:t>
    </w:r>
    <w:r w:rsidRPr="00DF2C5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28" w:rsidRDefault="007D0328">
      <w:r>
        <w:rPr>
          <w:sz w:val="24"/>
          <w:szCs w:val="24"/>
        </w:rPr>
        <w:separator/>
      </w:r>
    </w:p>
  </w:footnote>
  <w:footnote w:type="continuationSeparator" w:id="0">
    <w:p w:rsidR="007D0328" w:rsidRDefault="007D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5F" w:rsidRPr="00623B11" w:rsidRDefault="000D74C7" w:rsidP="00DF2C5F">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00DF2C5F" w:rsidRPr="00623B11">
      <w:rPr>
        <w:rFonts w:ascii="Arial" w:hAnsi="Arial" w:cs="Arial"/>
        <w:sz w:val="24"/>
        <w:szCs w:val="24"/>
      </w:rPr>
      <w:t xml:space="preserve"> </w:t>
    </w:r>
    <w:r w:rsidR="00F93272">
      <w:rPr>
        <w:rFonts w:ascii="Arial" w:hAnsi="Arial" w:cs="Arial"/>
        <w:sz w:val="24"/>
        <w:szCs w:val="24"/>
      </w:rPr>
      <w:t>Laboratory Solutions</w:t>
    </w:r>
    <w:r w:rsidR="00DF2C5F" w:rsidRPr="00623B11">
      <w:rPr>
        <w:rFonts w:ascii="Arial" w:hAnsi="Arial" w:cs="Arial"/>
        <w:sz w:val="24"/>
        <w:szCs w:val="24"/>
      </w:rPr>
      <w:tab/>
    </w:r>
    <w:r w:rsidR="00DF2C5F">
      <w:rPr>
        <w:rFonts w:ascii="Arial" w:hAnsi="Arial" w:cs="Arial"/>
        <w:sz w:val="24"/>
        <w:szCs w:val="24"/>
      </w:rPr>
      <w:t>Section 12346.4</w:t>
    </w:r>
  </w:p>
  <w:p w:rsidR="00DF2C5F" w:rsidRDefault="000D74C7" w:rsidP="00DF2C5F">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MAX/Lab </w:t>
    </w:r>
    <w:r w:rsidR="005401D9">
      <w:rPr>
        <w:rFonts w:ascii="Arial" w:hAnsi="Arial" w:cs="Arial"/>
        <w:sz w:val="24"/>
        <w:szCs w:val="24"/>
      </w:rPr>
      <w:t>Bench Top Uprights</w:t>
    </w:r>
    <w:r w:rsidR="00DF2C5F" w:rsidRPr="00623B11">
      <w:rPr>
        <w:rFonts w:ascii="Arial" w:hAnsi="Arial" w:cs="Arial"/>
        <w:sz w:val="24"/>
        <w:szCs w:val="24"/>
      </w:rPr>
      <w:tab/>
    </w:r>
    <w:r w:rsidR="00F93272">
      <w:rPr>
        <w:rFonts w:ascii="Arial" w:hAnsi="Arial" w:cs="Arial"/>
        <w:sz w:val="24"/>
        <w:szCs w:val="24"/>
      </w:rPr>
      <w:t>V. 2015 – 0921</w:t>
    </w:r>
  </w:p>
  <w:p w:rsidR="004E080D" w:rsidRDefault="00DF2C5F" w:rsidP="00DF2C5F">
    <w:pPr>
      <w:tabs>
        <w:tab w:val="left" w:pos="-720"/>
      </w:tabs>
      <w:suppressAutoHyphens/>
      <w:rPr>
        <w:rFonts w:ascii="Arial" w:hAnsi="Arial" w:cs="Arial"/>
        <w:sz w:val="10"/>
        <w:szCs w:val="10"/>
      </w:rPr>
    </w:pPr>
    <w:r>
      <w:rPr>
        <w:rFonts w:ascii="Arial" w:hAnsi="Arial" w:cs="Arial"/>
        <w:sz w:val="24"/>
        <w:szCs w:val="24"/>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F9E"/>
    <w:multiLevelType w:val="hybridMultilevel"/>
    <w:tmpl w:val="11703F24"/>
    <w:lvl w:ilvl="0" w:tplc="3BF8EFDC">
      <w:start w:val="1"/>
      <w:numFmt w:val="upperLetter"/>
      <w:lvlText w:val="%1."/>
      <w:lvlJc w:val="left"/>
      <w:pPr>
        <w:tabs>
          <w:tab w:val="num" w:pos="1080"/>
        </w:tabs>
        <w:ind w:left="1080" w:hanging="360"/>
      </w:pPr>
      <w:rPr>
        <w:rFonts w:cs="Times New Roman" w:hint="default"/>
      </w:rPr>
    </w:lvl>
    <w:lvl w:ilvl="1" w:tplc="B3A8ACD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4C3135CA"/>
    <w:multiLevelType w:val="hybridMultilevel"/>
    <w:tmpl w:val="5ACCCD66"/>
    <w:lvl w:ilvl="0" w:tplc="A3A2F9B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5F504DFE"/>
    <w:multiLevelType w:val="hybridMultilevel"/>
    <w:tmpl w:val="853240B0"/>
    <w:lvl w:ilvl="0" w:tplc="BA943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80"/>
    <w:rsid w:val="000D74C7"/>
    <w:rsid w:val="00207E8B"/>
    <w:rsid w:val="002758A6"/>
    <w:rsid w:val="002C38FB"/>
    <w:rsid w:val="00352448"/>
    <w:rsid w:val="004E080D"/>
    <w:rsid w:val="005401D9"/>
    <w:rsid w:val="00586280"/>
    <w:rsid w:val="005D7859"/>
    <w:rsid w:val="00667BE8"/>
    <w:rsid w:val="007D0328"/>
    <w:rsid w:val="008D7633"/>
    <w:rsid w:val="00AE06E8"/>
    <w:rsid w:val="00B45430"/>
    <w:rsid w:val="00DF2C5F"/>
    <w:rsid w:val="00EB4189"/>
    <w:rsid w:val="00F17739"/>
    <w:rsid w:val="00F9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739"/>
    <w:pPr>
      <w:widowControl w:val="0"/>
      <w:autoSpaceDE w:val="0"/>
      <w:autoSpaceDN w:val="0"/>
    </w:pPr>
    <w:rPr>
      <w:rFonts w:ascii="Courier New" w:hAnsi="Courier New" w:cs="Courier New"/>
    </w:rPr>
  </w:style>
  <w:style w:type="paragraph" w:styleId="Heading1">
    <w:name w:val="heading 1"/>
    <w:basedOn w:val="Normal"/>
    <w:next w:val="Normal"/>
    <w:qFormat/>
    <w:rsid w:val="00F17739"/>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F17739"/>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F17739"/>
    <w:pPr>
      <w:keepNext/>
      <w:spacing w:before="240" w:after="60"/>
      <w:outlineLvl w:val="2"/>
    </w:pPr>
    <w:rPr>
      <w:rFonts w:ascii="Arial" w:hAnsi="Arial" w:cs="Arial"/>
      <w:b/>
      <w:bCs/>
      <w:sz w:val="26"/>
      <w:szCs w:val="26"/>
    </w:rPr>
  </w:style>
  <w:style w:type="paragraph" w:styleId="Heading4">
    <w:name w:val="heading 4"/>
    <w:basedOn w:val="Normal"/>
    <w:next w:val="Normal"/>
    <w:qFormat/>
    <w:rsid w:val="00F17739"/>
    <w:pPr>
      <w:keepNext/>
      <w:jc w:val="right"/>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7739"/>
    <w:rPr>
      <w:sz w:val="24"/>
      <w:szCs w:val="24"/>
    </w:rPr>
  </w:style>
  <w:style w:type="character" w:styleId="EndnoteReference">
    <w:name w:val="endnote reference"/>
    <w:basedOn w:val="DefaultParagraphFont"/>
    <w:semiHidden/>
    <w:rsid w:val="00F17739"/>
    <w:rPr>
      <w:rFonts w:cs="Times New Roman"/>
      <w:vertAlign w:val="superscript"/>
    </w:rPr>
  </w:style>
  <w:style w:type="paragraph" w:styleId="FootnoteText">
    <w:name w:val="footnote text"/>
    <w:basedOn w:val="Normal"/>
    <w:semiHidden/>
    <w:rsid w:val="00F17739"/>
    <w:rPr>
      <w:sz w:val="24"/>
      <w:szCs w:val="24"/>
    </w:rPr>
  </w:style>
  <w:style w:type="character" w:styleId="FootnoteReference">
    <w:name w:val="footnote reference"/>
    <w:basedOn w:val="DefaultParagraphFont"/>
    <w:semiHidden/>
    <w:rsid w:val="00F17739"/>
    <w:rPr>
      <w:rFonts w:cs="Times New Roman"/>
      <w:vertAlign w:val="superscript"/>
    </w:rPr>
  </w:style>
  <w:style w:type="paragraph" w:styleId="TOC1">
    <w:name w:val="toc 1"/>
    <w:basedOn w:val="Normal"/>
    <w:next w:val="Normal"/>
    <w:autoRedefine/>
    <w:semiHidden/>
    <w:rsid w:val="00F17739"/>
    <w:pPr>
      <w:tabs>
        <w:tab w:val="right" w:leader="dot" w:pos="9360"/>
      </w:tabs>
      <w:suppressAutoHyphens/>
      <w:spacing w:before="480"/>
      <w:ind w:left="720" w:right="720" w:hanging="720"/>
    </w:pPr>
  </w:style>
  <w:style w:type="paragraph" w:styleId="TOC2">
    <w:name w:val="toc 2"/>
    <w:basedOn w:val="Normal"/>
    <w:next w:val="Normal"/>
    <w:autoRedefine/>
    <w:semiHidden/>
    <w:rsid w:val="00F17739"/>
    <w:pPr>
      <w:tabs>
        <w:tab w:val="right" w:leader="dot" w:pos="9360"/>
      </w:tabs>
      <w:suppressAutoHyphens/>
      <w:ind w:left="1440" w:right="720" w:hanging="720"/>
    </w:pPr>
  </w:style>
  <w:style w:type="paragraph" w:styleId="TOC3">
    <w:name w:val="toc 3"/>
    <w:basedOn w:val="Normal"/>
    <w:next w:val="Normal"/>
    <w:autoRedefine/>
    <w:semiHidden/>
    <w:rsid w:val="00F17739"/>
    <w:pPr>
      <w:tabs>
        <w:tab w:val="right" w:leader="dot" w:pos="9360"/>
      </w:tabs>
      <w:suppressAutoHyphens/>
      <w:ind w:left="2160" w:right="720" w:hanging="720"/>
    </w:pPr>
  </w:style>
  <w:style w:type="paragraph" w:styleId="TOC4">
    <w:name w:val="toc 4"/>
    <w:basedOn w:val="Normal"/>
    <w:next w:val="Normal"/>
    <w:autoRedefine/>
    <w:semiHidden/>
    <w:rsid w:val="00F17739"/>
    <w:pPr>
      <w:tabs>
        <w:tab w:val="right" w:leader="dot" w:pos="9360"/>
      </w:tabs>
      <w:suppressAutoHyphens/>
      <w:ind w:left="2880" w:right="720" w:hanging="720"/>
    </w:pPr>
  </w:style>
  <w:style w:type="paragraph" w:styleId="TOC5">
    <w:name w:val="toc 5"/>
    <w:basedOn w:val="Normal"/>
    <w:next w:val="Normal"/>
    <w:autoRedefine/>
    <w:semiHidden/>
    <w:rsid w:val="00F17739"/>
    <w:pPr>
      <w:tabs>
        <w:tab w:val="right" w:leader="dot" w:pos="9360"/>
      </w:tabs>
      <w:suppressAutoHyphens/>
      <w:ind w:left="3600" w:right="720" w:hanging="720"/>
    </w:pPr>
  </w:style>
  <w:style w:type="paragraph" w:styleId="TOC6">
    <w:name w:val="toc 6"/>
    <w:basedOn w:val="Normal"/>
    <w:next w:val="Normal"/>
    <w:autoRedefine/>
    <w:semiHidden/>
    <w:rsid w:val="00F17739"/>
    <w:pPr>
      <w:tabs>
        <w:tab w:val="right" w:pos="9360"/>
      </w:tabs>
      <w:suppressAutoHyphens/>
      <w:ind w:left="720" w:hanging="720"/>
    </w:pPr>
  </w:style>
  <w:style w:type="paragraph" w:styleId="TOC7">
    <w:name w:val="toc 7"/>
    <w:basedOn w:val="Normal"/>
    <w:next w:val="Normal"/>
    <w:autoRedefine/>
    <w:semiHidden/>
    <w:rsid w:val="00F17739"/>
    <w:pPr>
      <w:suppressAutoHyphens/>
      <w:ind w:left="720" w:hanging="720"/>
    </w:pPr>
  </w:style>
  <w:style w:type="paragraph" w:styleId="TOC8">
    <w:name w:val="toc 8"/>
    <w:basedOn w:val="Normal"/>
    <w:next w:val="Normal"/>
    <w:autoRedefine/>
    <w:semiHidden/>
    <w:rsid w:val="00F17739"/>
    <w:pPr>
      <w:tabs>
        <w:tab w:val="right" w:pos="9360"/>
      </w:tabs>
      <w:suppressAutoHyphens/>
      <w:ind w:left="720" w:hanging="720"/>
    </w:pPr>
  </w:style>
  <w:style w:type="paragraph" w:styleId="TOC9">
    <w:name w:val="toc 9"/>
    <w:basedOn w:val="Normal"/>
    <w:next w:val="Normal"/>
    <w:autoRedefine/>
    <w:semiHidden/>
    <w:rsid w:val="00F17739"/>
    <w:pPr>
      <w:tabs>
        <w:tab w:val="right" w:leader="dot" w:pos="9360"/>
      </w:tabs>
      <w:suppressAutoHyphens/>
      <w:ind w:left="720" w:hanging="720"/>
    </w:pPr>
  </w:style>
  <w:style w:type="paragraph" w:styleId="Index1">
    <w:name w:val="index 1"/>
    <w:basedOn w:val="Normal"/>
    <w:next w:val="Normal"/>
    <w:autoRedefine/>
    <w:semiHidden/>
    <w:rsid w:val="00F17739"/>
    <w:pPr>
      <w:tabs>
        <w:tab w:val="right" w:leader="dot" w:pos="9360"/>
      </w:tabs>
      <w:suppressAutoHyphens/>
      <w:ind w:left="1440" w:right="720" w:hanging="1440"/>
    </w:pPr>
  </w:style>
  <w:style w:type="paragraph" w:styleId="Index2">
    <w:name w:val="index 2"/>
    <w:basedOn w:val="Normal"/>
    <w:next w:val="Normal"/>
    <w:autoRedefine/>
    <w:semiHidden/>
    <w:rsid w:val="00F17739"/>
    <w:pPr>
      <w:tabs>
        <w:tab w:val="right" w:leader="dot" w:pos="9360"/>
      </w:tabs>
      <w:suppressAutoHyphens/>
      <w:ind w:left="1440" w:right="720" w:hanging="720"/>
    </w:pPr>
  </w:style>
  <w:style w:type="paragraph" w:styleId="TOAHeading">
    <w:name w:val="toa heading"/>
    <w:basedOn w:val="Normal"/>
    <w:next w:val="Normal"/>
    <w:semiHidden/>
    <w:rsid w:val="00F17739"/>
    <w:pPr>
      <w:tabs>
        <w:tab w:val="right" w:pos="9360"/>
      </w:tabs>
      <w:suppressAutoHyphens/>
    </w:pPr>
  </w:style>
  <w:style w:type="paragraph" w:styleId="Caption">
    <w:name w:val="caption"/>
    <w:basedOn w:val="Normal"/>
    <w:next w:val="Normal"/>
    <w:qFormat/>
    <w:rsid w:val="00F17739"/>
    <w:rPr>
      <w:sz w:val="24"/>
      <w:szCs w:val="24"/>
    </w:rPr>
  </w:style>
  <w:style w:type="character" w:customStyle="1" w:styleId="EquationCaption">
    <w:name w:val="_Equation Caption"/>
    <w:rsid w:val="00F17739"/>
  </w:style>
  <w:style w:type="paragraph" w:styleId="Header">
    <w:name w:val="header"/>
    <w:basedOn w:val="Normal"/>
    <w:rsid w:val="00F17739"/>
    <w:pPr>
      <w:tabs>
        <w:tab w:val="center" w:pos="4320"/>
        <w:tab w:val="right" w:pos="8640"/>
      </w:tabs>
    </w:pPr>
  </w:style>
  <w:style w:type="paragraph" w:styleId="Footer">
    <w:name w:val="footer"/>
    <w:basedOn w:val="Normal"/>
    <w:link w:val="FooterChar"/>
    <w:uiPriority w:val="99"/>
    <w:rsid w:val="00F17739"/>
    <w:pPr>
      <w:tabs>
        <w:tab w:val="center" w:pos="4320"/>
        <w:tab w:val="right" w:pos="8640"/>
      </w:tabs>
    </w:pPr>
  </w:style>
  <w:style w:type="paragraph" w:styleId="PlainText">
    <w:name w:val="Plain Text"/>
    <w:basedOn w:val="Normal"/>
    <w:rsid w:val="00F17739"/>
    <w:pPr>
      <w:widowControl/>
      <w:overflowPunct w:val="0"/>
      <w:adjustRightInd w:val="0"/>
      <w:textAlignment w:val="baseline"/>
    </w:pPr>
  </w:style>
  <w:style w:type="character" w:styleId="PageNumber">
    <w:name w:val="page number"/>
    <w:basedOn w:val="DefaultParagraphFont"/>
    <w:rsid w:val="00F17739"/>
    <w:rPr>
      <w:rFonts w:cs="Times New Roman"/>
    </w:rPr>
  </w:style>
  <w:style w:type="paragraph" w:styleId="BodyText2">
    <w:name w:val="Body Text 2"/>
    <w:basedOn w:val="Normal"/>
    <w:rsid w:val="00F17739"/>
    <w:pPr>
      <w:tabs>
        <w:tab w:val="left" w:pos="-720"/>
        <w:tab w:val="left" w:pos="720"/>
      </w:tabs>
      <w:suppressAutoHyphens/>
      <w:ind w:left="2160" w:hanging="1440"/>
    </w:pPr>
    <w:rPr>
      <w:rFonts w:ascii="Arial" w:hAnsi="Arial" w:cs="Arial"/>
      <w:sz w:val="24"/>
      <w:szCs w:val="24"/>
    </w:rPr>
  </w:style>
  <w:style w:type="paragraph" w:styleId="BodyTextIndent2">
    <w:name w:val="Body Text Indent 2"/>
    <w:basedOn w:val="Normal"/>
    <w:rsid w:val="00F17739"/>
    <w:pPr>
      <w:tabs>
        <w:tab w:val="left" w:pos="-720"/>
        <w:tab w:val="left" w:pos="0"/>
        <w:tab w:val="left" w:pos="720"/>
        <w:tab w:val="left" w:pos="1440"/>
        <w:tab w:val="left" w:pos="2160"/>
      </w:tabs>
      <w:suppressAutoHyphens/>
      <w:ind w:left="2880" w:hanging="2880"/>
    </w:pPr>
    <w:rPr>
      <w:rFonts w:ascii="Arial" w:hAnsi="Arial" w:cs="Arial"/>
      <w:sz w:val="24"/>
      <w:szCs w:val="24"/>
    </w:rPr>
  </w:style>
  <w:style w:type="character" w:customStyle="1" w:styleId="FooterChar">
    <w:name w:val="Footer Char"/>
    <w:basedOn w:val="DefaultParagraphFont"/>
    <w:link w:val="Footer"/>
    <w:uiPriority w:val="99"/>
    <w:rsid w:val="00DF2C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739"/>
    <w:pPr>
      <w:widowControl w:val="0"/>
      <w:autoSpaceDE w:val="0"/>
      <w:autoSpaceDN w:val="0"/>
    </w:pPr>
    <w:rPr>
      <w:rFonts w:ascii="Courier New" w:hAnsi="Courier New" w:cs="Courier New"/>
    </w:rPr>
  </w:style>
  <w:style w:type="paragraph" w:styleId="Heading1">
    <w:name w:val="heading 1"/>
    <w:basedOn w:val="Normal"/>
    <w:next w:val="Normal"/>
    <w:qFormat/>
    <w:rsid w:val="00F17739"/>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F17739"/>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F17739"/>
    <w:pPr>
      <w:keepNext/>
      <w:spacing w:before="240" w:after="60"/>
      <w:outlineLvl w:val="2"/>
    </w:pPr>
    <w:rPr>
      <w:rFonts w:ascii="Arial" w:hAnsi="Arial" w:cs="Arial"/>
      <w:b/>
      <w:bCs/>
      <w:sz w:val="26"/>
      <w:szCs w:val="26"/>
    </w:rPr>
  </w:style>
  <w:style w:type="paragraph" w:styleId="Heading4">
    <w:name w:val="heading 4"/>
    <w:basedOn w:val="Normal"/>
    <w:next w:val="Normal"/>
    <w:qFormat/>
    <w:rsid w:val="00F17739"/>
    <w:pPr>
      <w:keepNext/>
      <w:jc w:val="right"/>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7739"/>
    <w:rPr>
      <w:sz w:val="24"/>
      <w:szCs w:val="24"/>
    </w:rPr>
  </w:style>
  <w:style w:type="character" w:styleId="EndnoteReference">
    <w:name w:val="endnote reference"/>
    <w:basedOn w:val="DefaultParagraphFont"/>
    <w:semiHidden/>
    <w:rsid w:val="00F17739"/>
    <w:rPr>
      <w:rFonts w:cs="Times New Roman"/>
      <w:vertAlign w:val="superscript"/>
    </w:rPr>
  </w:style>
  <w:style w:type="paragraph" w:styleId="FootnoteText">
    <w:name w:val="footnote text"/>
    <w:basedOn w:val="Normal"/>
    <w:semiHidden/>
    <w:rsid w:val="00F17739"/>
    <w:rPr>
      <w:sz w:val="24"/>
      <w:szCs w:val="24"/>
    </w:rPr>
  </w:style>
  <w:style w:type="character" w:styleId="FootnoteReference">
    <w:name w:val="footnote reference"/>
    <w:basedOn w:val="DefaultParagraphFont"/>
    <w:semiHidden/>
    <w:rsid w:val="00F17739"/>
    <w:rPr>
      <w:rFonts w:cs="Times New Roman"/>
      <w:vertAlign w:val="superscript"/>
    </w:rPr>
  </w:style>
  <w:style w:type="paragraph" w:styleId="TOC1">
    <w:name w:val="toc 1"/>
    <w:basedOn w:val="Normal"/>
    <w:next w:val="Normal"/>
    <w:autoRedefine/>
    <w:semiHidden/>
    <w:rsid w:val="00F17739"/>
    <w:pPr>
      <w:tabs>
        <w:tab w:val="right" w:leader="dot" w:pos="9360"/>
      </w:tabs>
      <w:suppressAutoHyphens/>
      <w:spacing w:before="480"/>
      <w:ind w:left="720" w:right="720" w:hanging="720"/>
    </w:pPr>
  </w:style>
  <w:style w:type="paragraph" w:styleId="TOC2">
    <w:name w:val="toc 2"/>
    <w:basedOn w:val="Normal"/>
    <w:next w:val="Normal"/>
    <w:autoRedefine/>
    <w:semiHidden/>
    <w:rsid w:val="00F17739"/>
    <w:pPr>
      <w:tabs>
        <w:tab w:val="right" w:leader="dot" w:pos="9360"/>
      </w:tabs>
      <w:suppressAutoHyphens/>
      <w:ind w:left="1440" w:right="720" w:hanging="720"/>
    </w:pPr>
  </w:style>
  <w:style w:type="paragraph" w:styleId="TOC3">
    <w:name w:val="toc 3"/>
    <w:basedOn w:val="Normal"/>
    <w:next w:val="Normal"/>
    <w:autoRedefine/>
    <w:semiHidden/>
    <w:rsid w:val="00F17739"/>
    <w:pPr>
      <w:tabs>
        <w:tab w:val="right" w:leader="dot" w:pos="9360"/>
      </w:tabs>
      <w:suppressAutoHyphens/>
      <w:ind w:left="2160" w:right="720" w:hanging="720"/>
    </w:pPr>
  </w:style>
  <w:style w:type="paragraph" w:styleId="TOC4">
    <w:name w:val="toc 4"/>
    <w:basedOn w:val="Normal"/>
    <w:next w:val="Normal"/>
    <w:autoRedefine/>
    <w:semiHidden/>
    <w:rsid w:val="00F17739"/>
    <w:pPr>
      <w:tabs>
        <w:tab w:val="right" w:leader="dot" w:pos="9360"/>
      </w:tabs>
      <w:suppressAutoHyphens/>
      <w:ind w:left="2880" w:right="720" w:hanging="720"/>
    </w:pPr>
  </w:style>
  <w:style w:type="paragraph" w:styleId="TOC5">
    <w:name w:val="toc 5"/>
    <w:basedOn w:val="Normal"/>
    <w:next w:val="Normal"/>
    <w:autoRedefine/>
    <w:semiHidden/>
    <w:rsid w:val="00F17739"/>
    <w:pPr>
      <w:tabs>
        <w:tab w:val="right" w:leader="dot" w:pos="9360"/>
      </w:tabs>
      <w:suppressAutoHyphens/>
      <w:ind w:left="3600" w:right="720" w:hanging="720"/>
    </w:pPr>
  </w:style>
  <w:style w:type="paragraph" w:styleId="TOC6">
    <w:name w:val="toc 6"/>
    <w:basedOn w:val="Normal"/>
    <w:next w:val="Normal"/>
    <w:autoRedefine/>
    <w:semiHidden/>
    <w:rsid w:val="00F17739"/>
    <w:pPr>
      <w:tabs>
        <w:tab w:val="right" w:pos="9360"/>
      </w:tabs>
      <w:suppressAutoHyphens/>
      <w:ind w:left="720" w:hanging="720"/>
    </w:pPr>
  </w:style>
  <w:style w:type="paragraph" w:styleId="TOC7">
    <w:name w:val="toc 7"/>
    <w:basedOn w:val="Normal"/>
    <w:next w:val="Normal"/>
    <w:autoRedefine/>
    <w:semiHidden/>
    <w:rsid w:val="00F17739"/>
    <w:pPr>
      <w:suppressAutoHyphens/>
      <w:ind w:left="720" w:hanging="720"/>
    </w:pPr>
  </w:style>
  <w:style w:type="paragraph" w:styleId="TOC8">
    <w:name w:val="toc 8"/>
    <w:basedOn w:val="Normal"/>
    <w:next w:val="Normal"/>
    <w:autoRedefine/>
    <w:semiHidden/>
    <w:rsid w:val="00F17739"/>
    <w:pPr>
      <w:tabs>
        <w:tab w:val="right" w:pos="9360"/>
      </w:tabs>
      <w:suppressAutoHyphens/>
      <w:ind w:left="720" w:hanging="720"/>
    </w:pPr>
  </w:style>
  <w:style w:type="paragraph" w:styleId="TOC9">
    <w:name w:val="toc 9"/>
    <w:basedOn w:val="Normal"/>
    <w:next w:val="Normal"/>
    <w:autoRedefine/>
    <w:semiHidden/>
    <w:rsid w:val="00F17739"/>
    <w:pPr>
      <w:tabs>
        <w:tab w:val="right" w:leader="dot" w:pos="9360"/>
      </w:tabs>
      <w:suppressAutoHyphens/>
      <w:ind w:left="720" w:hanging="720"/>
    </w:pPr>
  </w:style>
  <w:style w:type="paragraph" w:styleId="Index1">
    <w:name w:val="index 1"/>
    <w:basedOn w:val="Normal"/>
    <w:next w:val="Normal"/>
    <w:autoRedefine/>
    <w:semiHidden/>
    <w:rsid w:val="00F17739"/>
    <w:pPr>
      <w:tabs>
        <w:tab w:val="right" w:leader="dot" w:pos="9360"/>
      </w:tabs>
      <w:suppressAutoHyphens/>
      <w:ind w:left="1440" w:right="720" w:hanging="1440"/>
    </w:pPr>
  </w:style>
  <w:style w:type="paragraph" w:styleId="Index2">
    <w:name w:val="index 2"/>
    <w:basedOn w:val="Normal"/>
    <w:next w:val="Normal"/>
    <w:autoRedefine/>
    <w:semiHidden/>
    <w:rsid w:val="00F17739"/>
    <w:pPr>
      <w:tabs>
        <w:tab w:val="right" w:leader="dot" w:pos="9360"/>
      </w:tabs>
      <w:suppressAutoHyphens/>
      <w:ind w:left="1440" w:right="720" w:hanging="720"/>
    </w:pPr>
  </w:style>
  <w:style w:type="paragraph" w:styleId="TOAHeading">
    <w:name w:val="toa heading"/>
    <w:basedOn w:val="Normal"/>
    <w:next w:val="Normal"/>
    <w:semiHidden/>
    <w:rsid w:val="00F17739"/>
    <w:pPr>
      <w:tabs>
        <w:tab w:val="right" w:pos="9360"/>
      </w:tabs>
      <w:suppressAutoHyphens/>
    </w:pPr>
  </w:style>
  <w:style w:type="paragraph" w:styleId="Caption">
    <w:name w:val="caption"/>
    <w:basedOn w:val="Normal"/>
    <w:next w:val="Normal"/>
    <w:qFormat/>
    <w:rsid w:val="00F17739"/>
    <w:rPr>
      <w:sz w:val="24"/>
      <w:szCs w:val="24"/>
    </w:rPr>
  </w:style>
  <w:style w:type="character" w:customStyle="1" w:styleId="EquationCaption">
    <w:name w:val="_Equation Caption"/>
    <w:rsid w:val="00F17739"/>
  </w:style>
  <w:style w:type="paragraph" w:styleId="Header">
    <w:name w:val="header"/>
    <w:basedOn w:val="Normal"/>
    <w:rsid w:val="00F17739"/>
    <w:pPr>
      <w:tabs>
        <w:tab w:val="center" w:pos="4320"/>
        <w:tab w:val="right" w:pos="8640"/>
      </w:tabs>
    </w:pPr>
  </w:style>
  <w:style w:type="paragraph" w:styleId="Footer">
    <w:name w:val="footer"/>
    <w:basedOn w:val="Normal"/>
    <w:link w:val="FooterChar"/>
    <w:uiPriority w:val="99"/>
    <w:rsid w:val="00F17739"/>
    <w:pPr>
      <w:tabs>
        <w:tab w:val="center" w:pos="4320"/>
        <w:tab w:val="right" w:pos="8640"/>
      </w:tabs>
    </w:pPr>
  </w:style>
  <w:style w:type="paragraph" w:styleId="PlainText">
    <w:name w:val="Plain Text"/>
    <w:basedOn w:val="Normal"/>
    <w:rsid w:val="00F17739"/>
    <w:pPr>
      <w:widowControl/>
      <w:overflowPunct w:val="0"/>
      <w:adjustRightInd w:val="0"/>
      <w:textAlignment w:val="baseline"/>
    </w:pPr>
  </w:style>
  <w:style w:type="character" w:styleId="PageNumber">
    <w:name w:val="page number"/>
    <w:basedOn w:val="DefaultParagraphFont"/>
    <w:rsid w:val="00F17739"/>
    <w:rPr>
      <w:rFonts w:cs="Times New Roman"/>
    </w:rPr>
  </w:style>
  <w:style w:type="paragraph" w:styleId="BodyText2">
    <w:name w:val="Body Text 2"/>
    <w:basedOn w:val="Normal"/>
    <w:rsid w:val="00F17739"/>
    <w:pPr>
      <w:tabs>
        <w:tab w:val="left" w:pos="-720"/>
        <w:tab w:val="left" w:pos="720"/>
      </w:tabs>
      <w:suppressAutoHyphens/>
      <w:ind w:left="2160" w:hanging="1440"/>
    </w:pPr>
    <w:rPr>
      <w:rFonts w:ascii="Arial" w:hAnsi="Arial" w:cs="Arial"/>
      <w:sz w:val="24"/>
      <w:szCs w:val="24"/>
    </w:rPr>
  </w:style>
  <w:style w:type="paragraph" w:styleId="BodyTextIndent2">
    <w:name w:val="Body Text Indent 2"/>
    <w:basedOn w:val="Normal"/>
    <w:rsid w:val="00F17739"/>
    <w:pPr>
      <w:tabs>
        <w:tab w:val="left" w:pos="-720"/>
        <w:tab w:val="left" w:pos="0"/>
        <w:tab w:val="left" w:pos="720"/>
        <w:tab w:val="left" w:pos="1440"/>
        <w:tab w:val="left" w:pos="2160"/>
      </w:tabs>
      <w:suppressAutoHyphens/>
      <w:ind w:left="2880" w:hanging="2880"/>
    </w:pPr>
    <w:rPr>
      <w:rFonts w:ascii="Arial" w:hAnsi="Arial" w:cs="Arial"/>
      <w:sz w:val="24"/>
      <w:szCs w:val="24"/>
    </w:rPr>
  </w:style>
  <w:style w:type="character" w:customStyle="1" w:styleId="FooterChar">
    <w:name w:val="Footer Char"/>
    <w:basedOn w:val="DefaultParagraphFont"/>
    <w:link w:val="Footer"/>
    <w:uiPriority w:val="99"/>
    <w:rsid w:val="00DF2C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22BE-5851-488F-84A7-E312ED5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1986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3</cp:revision>
  <cp:lastPrinted>2005-02-22T18:02:00Z</cp:lastPrinted>
  <dcterms:created xsi:type="dcterms:W3CDTF">2015-09-21T15:56:00Z</dcterms:created>
  <dcterms:modified xsi:type="dcterms:W3CDTF">2015-09-28T16:54:00Z</dcterms:modified>
</cp:coreProperties>
</file>